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0" w:rsidRDefault="004042E0" w:rsidP="004042E0">
      <w:pPr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</w:pPr>
      <w:r w:rsidRPr="004042E0"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  <w:t xml:space="preserve">Аннотация к рабочей программе по учебному предмету </w:t>
      </w:r>
    </w:p>
    <w:p w:rsidR="003902A2" w:rsidRPr="003902A2" w:rsidRDefault="003902A2" w:rsidP="003902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2A2">
        <w:rPr>
          <w:rFonts w:ascii="Times New Roman" w:hAnsi="Times New Roman"/>
          <w:b/>
          <w:sz w:val="28"/>
          <w:szCs w:val="28"/>
        </w:rPr>
        <w:t>ПО.02.УП.02.  ИСТОРИЯ ИЗОБРАЗИТЕЛЬНОГО ИСКУССТВА</w:t>
      </w:r>
    </w:p>
    <w:p w:rsidR="008C17C4" w:rsidRDefault="008C17C4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Программа учебного </w:t>
      </w:r>
      <w:proofErr w:type="gramStart"/>
      <w:r w:rsidRPr="002B09BB">
        <w:rPr>
          <w:rFonts w:ascii="Times New Roman" w:hAnsi="Times New Roman"/>
          <w:sz w:val="28"/>
        </w:rPr>
        <w:t>предмета  «</w:t>
      </w:r>
      <w:proofErr w:type="gramEnd"/>
      <w:r w:rsidRPr="002B09BB">
        <w:rPr>
          <w:rFonts w:ascii="Times New Roman" w:hAnsi="Times New Roman"/>
          <w:sz w:val="28"/>
        </w:rPr>
        <w:t>История изобразительного искусства»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Предмет «История изобразительного искусства» ориентирован на осмысление отношения художественного </w:t>
      </w:r>
      <w:proofErr w:type="gramStart"/>
      <w:r w:rsidRPr="002B09BB">
        <w:rPr>
          <w:rFonts w:ascii="Times New Roman" w:hAnsi="Times New Roman"/>
          <w:sz w:val="28"/>
        </w:rPr>
        <w:t>произведения  и</w:t>
      </w:r>
      <w:proofErr w:type="gramEnd"/>
      <w:r w:rsidRPr="002B09BB">
        <w:rPr>
          <w:rFonts w:ascii="Times New Roman" w:hAnsi="Times New Roman"/>
          <w:sz w:val="28"/>
        </w:rPr>
        <w:t xml:space="preserve">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3902A2" w:rsidRPr="002B09BB" w:rsidRDefault="003902A2" w:rsidP="003902A2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пространство, помогает познать культурный смысл творчества, способствуя выявлению творческого потенциала самого учащегося.</w:t>
      </w:r>
    </w:p>
    <w:p w:rsidR="003902A2" w:rsidRDefault="003902A2" w:rsidP="003902A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3902A2" w:rsidRPr="002B09BB" w:rsidRDefault="003902A2" w:rsidP="003902A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Срок реализации учебного предмета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При реализации </w:t>
      </w:r>
      <w:proofErr w:type="gramStart"/>
      <w:r w:rsidRPr="002B09BB">
        <w:rPr>
          <w:rFonts w:ascii="Times New Roman" w:hAnsi="Times New Roman"/>
          <w:sz w:val="28"/>
        </w:rPr>
        <w:t>программы  «</w:t>
      </w:r>
      <w:proofErr w:type="gramEnd"/>
      <w:r w:rsidRPr="002B09BB">
        <w:rPr>
          <w:rFonts w:ascii="Times New Roman" w:hAnsi="Times New Roman"/>
          <w:sz w:val="28"/>
        </w:rPr>
        <w:t>Живопись» со сроком обучения 5  лет, предмет «История изобразительного искусства»  реализуется 4 года, со 2 по 5 класс.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02A2" w:rsidRPr="002B09BB" w:rsidRDefault="003902A2" w:rsidP="003902A2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B09BB">
        <w:rPr>
          <w:rFonts w:ascii="Times New Roman" w:hAnsi="Times New Roman"/>
          <w:sz w:val="28"/>
        </w:rPr>
        <w:t xml:space="preserve">Общая трудоемкость учебного предмета «История изобразительного </w:t>
      </w:r>
      <w:proofErr w:type="gramStart"/>
      <w:r w:rsidRPr="002B09BB">
        <w:rPr>
          <w:rFonts w:ascii="Times New Roman" w:hAnsi="Times New Roman"/>
          <w:sz w:val="28"/>
        </w:rPr>
        <w:t>искусства»  при</w:t>
      </w:r>
      <w:proofErr w:type="gramEnd"/>
      <w:r w:rsidRPr="002B09BB">
        <w:rPr>
          <w:rFonts w:ascii="Times New Roman" w:hAnsi="Times New Roman"/>
          <w:sz w:val="28"/>
        </w:rPr>
        <w:t xml:space="preserve"> 5-летнем сроке  обучения составляет  396 часов. Из них: 198 часов – аудиторные </w:t>
      </w:r>
      <w:proofErr w:type="gramStart"/>
      <w:r w:rsidRPr="002B09BB">
        <w:rPr>
          <w:rFonts w:ascii="Times New Roman" w:hAnsi="Times New Roman"/>
          <w:sz w:val="28"/>
        </w:rPr>
        <w:t>занятия,  198</w:t>
      </w:r>
      <w:proofErr w:type="gramEnd"/>
      <w:r w:rsidRPr="002B09BB">
        <w:rPr>
          <w:rFonts w:ascii="Times New Roman" w:hAnsi="Times New Roman"/>
          <w:sz w:val="28"/>
        </w:rPr>
        <w:t xml:space="preserve"> часов - самостоятельная работа. </w:t>
      </w:r>
    </w:p>
    <w:p w:rsidR="003902A2" w:rsidRPr="002B09BB" w:rsidRDefault="003902A2" w:rsidP="003902A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Сведения о затратах учебного времени</w:t>
      </w:r>
    </w:p>
    <w:p w:rsidR="003902A2" w:rsidRPr="002B09BB" w:rsidRDefault="003902A2" w:rsidP="003902A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и графике промежуточной и итоговой аттестации</w:t>
      </w:r>
    </w:p>
    <w:p w:rsidR="003902A2" w:rsidRPr="002B09BB" w:rsidRDefault="003902A2" w:rsidP="003902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902A2" w:rsidRPr="002B09BB" w:rsidRDefault="003902A2" w:rsidP="003902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Срок освоения образовательной программы «Живопись» 5 лет</w:t>
      </w:r>
    </w:p>
    <w:p w:rsidR="003902A2" w:rsidRPr="002B09BB" w:rsidRDefault="003902A2" w:rsidP="003902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  <w:gridCol w:w="850"/>
        <w:gridCol w:w="709"/>
      </w:tblGrid>
      <w:tr w:rsidR="003902A2" w:rsidRPr="002B09BB" w:rsidTr="00D82085">
        <w:tc>
          <w:tcPr>
            <w:tcW w:w="2093" w:type="dxa"/>
            <w:shd w:val="clear" w:color="auto" w:fill="auto"/>
            <w:vAlign w:val="center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9BB">
              <w:rPr>
                <w:rFonts w:ascii="Times New Roman" w:hAnsi="Times New Roman"/>
                <w:b/>
              </w:rPr>
              <w:t>Вид учебной работы, аттестации, учебной нагрузки</w:t>
            </w:r>
          </w:p>
        </w:tc>
        <w:tc>
          <w:tcPr>
            <w:tcW w:w="6662" w:type="dxa"/>
            <w:gridSpan w:val="10"/>
            <w:shd w:val="clear" w:color="auto" w:fill="auto"/>
            <w:vAlign w:val="center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9BB">
              <w:rPr>
                <w:rFonts w:ascii="Times New Roman" w:hAnsi="Times New Roman"/>
                <w:b/>
                <w:sz w:val="24"/>
                <w:szCs w:val="24"/>
              </w:rPr>
              <w:t>Классы/Годы обучения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9B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9BB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</w:tr>
      <w:tr w:rsidR="003902A2" w:rsidRPr="002B09BB" w:rsidTr="00D82085">
        <w:trPr>
          <w:trHeight w:val="998"/>
        </w:trPr>
        <w:tc>
          <w:tcPr>
            <w:tcW w:w="2093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 год обучения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A2" w:rsidRPr="002B09BB" w:rsidTr="00D82085">
        <w:trPr>
          <w:trHeight w:val="510"/>
        </w:trPr>
        <w:tc>
          <w:tcPr>
            <w:tcW w:w="2093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567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3902A2" w:rsidRPr="002B09BB" w:rsidRDefault="003902A2" w:rsidP="00D82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A2" w:rsidRPr="002B09BB" w:rsidTr="00D82085">
        <w:trPr>
          <w:trHeight w:val="497"/>
        </w:trPr>
        <w:tc>
          <w:tcPr>
            <w:tcW w:w="2093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8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3902A2" w:rsidRPr="002B09BB" w:rsidTr="00D82085">
        <w:tc>
          <w:tcPr>
            <w:tcW w:w="2093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09BB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8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3902A2" w:rsidRPr="002B09BB" w:rsidTr="00D82085">
        <w:tc>
          <w:tcPr>
            <w:tcW w:w="2093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3902A2" w:rsidRPr="002B09BB" w:rsidTr="00D82085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Вид промежуточной и итоговой аттестации по полугодиям</w:t>
            </w: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BB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  <w:p w:rsidR="003902A2" w:rsidRPr="002B09BB" w:rsidRDefault="003902A2" w:rsidP="00D82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0"/>
                <w:szCs w:val="20"/>
              </w:rPr>
              <w:t>(экзамен)</w:t>
            </w:r>
          </w:p>
        </w:tc>
        <w:tc>
          <w:tcPr>
            <w:tcW w:w="709" w:type="dxa"/>
          </w:tcPr>
          <w:p w:rsidR="003902A2" w:rsidRPr="002B09BB" w:rsidRDefault="003902A2" w:rsidP="00D82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2A2" w:rsidRDefault="003902A2" w:rsidP="003902A2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02A2" w:rsidRPr="002B09BB" w:rsidRDefault="003902A2" w:rsidP="003902A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3902A2" w:rsidRPr="002B09BB" w:rsidRDefault="003902A2" w:rsidP="003902A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Форма проведения учебных занятий</w:t>
      </w:r>
    </w:p>
    <w:p w:rsidR="003902A2" w:rsidRPr="002B09BB" w:rsidRDefault="003902A2" w:rsidP="003902A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</w:rPr>
      </w:pP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Занятия по предмету «История изобразительного искусства» и консультации рекомендуется осуществлять в форме групповых </w:t>
      </w:r>
      <w:proofErr w:type="gramStart"/>
      <w:r w:rsidRPr="002B09BB">
        <w:rPr>
          <w:rFonts w:ascii="Times New Roman" w:hAnsi="Times New Roman"/>
          <w:sz w:val="28"/>
        </w:rPr>
        <w:t xml:space="preserve">занятий </w:t>
      </w:r>
      <w:r>
        <w:rPr>
          <w:rFonts w:ascii="Times New Roman" w:hAnsi="Times New Roman"/>
          <w:sz w:val="28"/>
        </w:rPr>
        <w:t>.</w:t>
      </w:r>
      <w:proofErr w:type="gramEnd"/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</w:t>
      </w:r>
      <w:r w:rsidRPr="002B09BB">
        <w:rPr>
          <w:rFonts w:ascii="Times New Roman" w:hAnsi="Times New Roman"/>
          <w:sz w:val="28"/>
        </w:rPr>
        <w:t>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Занятия подразделяются </w:t>
      </w:r>
      <w:proofErr w:type="gramStart"/>
      <w:r w:rsidRPr="002B09BB">
        <w:rPr>
          <w:rFonts w:ascii="Times New Roman" w:hAnsi="Times New Roman"/>
          <w:sz w:val="28"/>
        </w:rPr>
        <w:t>на аудиторные и самостоятельную работу</w:t>
      </w:r>
      <w:proofErr w:type="gramEnd"/>
      <w:r w:rsidRPr="002B09BB">
        <w:rPr>
          <w:rFonts w:ascii="Times New Roman" w:hAnsi="Times New Roman"/>
          <w:sz w:val="28"/>
        </w:rPr>
        <w:t>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Рекомендуемая недельная нагрузка в часах:</w:t>
      </w:r>
    </w:p>
    <w:p w:rsidR="003902A2" w:rsidRPr="002B09BB" w:rsidRDefault="003902A2" w:rsidP="003902A2">
      <w:pPr>
        <w:spacing w:after="0" w:line="36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>рок обучения 5</w:t>
      </w:r>
      <w:r w:rsidRPr="002B09BB">
        <w:rPr>
          <w:rFonts w:ascii="Times New Roman" w:hAnsi="Times New Roman"/>
          <w:i/>
          <w:sz w:val="28"/>
        </w:rPr>
        <w:t xml:space="preserve"> лет</w:t>
      </w:r>
    </w:p>
    <w:p w:rsidR="003902A2" w:rsidRPr="002B09BB" w:rsidRDefault="003902A2" w:rsidP="003902A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Аудиторные занятия:</w:t>
      </w:r>
    </w:p>
    <w:p w:rsidR="003902A2" w:rsidRPr="002B09BB" w:rsidRDefault="003902A2" w:rsidP="003902A2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2 - 5</w:t>
      </w:r>
      <w:r w:rsidRPr="002B09BB">
        <w:rPr>
          <w:rFonts w:ascii="Times New Roman" w:hAnsi="Times New Roman"/>
          <w:sz w:val="28"/>
        </w:rPr>
        <w:t xml:space="preserve"> классы – 1,5 часа</w:t>
      </w:r>
    </w:p>
    <w:p w:rsidR="003902A2" w:rsidRPr="002B09BB" w:rsidRDefault="003902A2" w:rsidP="003902A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Самостоятельная работа:</w:t>
      </w:r>
    </w:p>
    <w:p w:rsidR="003902A2" w:rsidRPr="002B09BB" w:rsidRDefault="003902A2" w:rsidP="003902A2">
      <w:pPr>
        <w:spacing w:after="0" w:line="360" w:lineRule="auto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2 - 5 классы – 1,5 часа</w:t>
      </w:r>
    </w:p>
    <w:p w:rsidR="003902A2" w:rsidRPr="002B09BB" w:rsidRDefault="003902A2" w:rsidP="003902A2">
      <w:pPr>
        <w:spacing w:after="0" w:line="240" w:lineRule="auto"/>
        <w:rPr>
          <w:rFonts w:ascii="Times New Roman" w:hAnsi="Times New Roman"/>
          <w:sz w:val="28"/>
        </w:rPr>
      </w:pPr>
    </w:p>
    <w:p w:rsidR="003902A2" w:rsidRPr="002B09BB" w:rsidRDefault="003902A2" w:rsidP="003902A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Цель и задачи учебного предмета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Цель: </w:t>
      </w:r>
    </w:p>
    <w:p w:rsidR="003902A2" w:rsidRPr="003902A2" w:rsidRDefault="003902A2" w:rsidP="003902A2">
      <w:pPr>
        <w:pStyle w:val="a5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902A2">
        <w:rPr>
          <w:sz w:val="28"/>
          <w:szCs w:val="28"/>
          <w:lang w:val="ru-RU"/>
        </w:rPr>
        <w:t>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Задачами учебного предмета является формирование: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знаний основных этапов развития изобразительного искусства;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знаний основных понятий изобразительного искусства; 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знаний основных художественных школ в </w:t>
      </w:r>
      <w:proofErr w:type="gramStart"/>
      <w:r w:rsidRPr="002B09BB">
        <w:rPr>
          <w:rFonts w:ascii="Times New Roman" w:hAnsi="Times New Roman"/>
          <w:sz w:val="28"/>
        </w:rPr>
        <w:t>западно-европейском</w:t>
      </w:r>
      <w:proofErr w:type="gramEnd"/>
      <w:r w:rsidRPr="002B09BB">
        <w:rPr>
          <w:rFonts w:ascii="Times New Roman" w:hAnsi="Times New Roman"/>
          <w:sz w:val="28"/>
        </w:rPr>
        <w:t xml:space="preserve"> и русском изобразительном искусстве;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умений в устной и письменной форме излагать свои мысли о творчестве художников;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3902A2" w:rsidRPr="002B09BB" w:rsidRDefault="003902A2" w:rsidP="003902A2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навыков анализа произведения изобразительного искусства.</w:t>
      </w:r>
    </w:p>
    <w:p w:rsidR="003902A2" w:rsidRPr="0095118E" w:rsidRDefault="003902A2" w:rsidP="003902A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2B09BB">
        <w:rPr>
          <w:rFonts w:ascii="Times New Roman" w:hAnsi="Times New Roman"/>
          <w:sz w:val="28"/>
        </w:rPr>
        <w:tab/>
      </w:r>
    </w:p>
    <w:p w:rsidR="003902A2" w:rsidRPr="002B09BB" w:rsidRDefault="003902A2" w:rsidP="003902A2">
      <w:pPr>
        <w:spacing w:after="0" w:line="360" w:lineRule="auto"/>
        <w:jc w:val="center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Обоснование структуры программы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902A2" w:rsidRPr="002B09BB" w:rsidRDefault="003902A2" w:rsidP="003902A2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Программа </w:t>
      </w:r>
      <w:proofErr w:type="gramStart"/>
      <w:r w:rsidRPr="002B09BB">
        <w:rPr>
          <w:rFonts w:ascii="Times New Roman" w:hAnsi="Times New Roman"/>
          <w:sz w:val="28"/>
        </w:rPr>
        <w:t>содержит  следующие</w:t>
      </w:r>
      <w:proofErr w:type="gramEnd"/>
      <w:r w:rsidRPr="002B09BB">
        <w:rPr>
          <w:rFonts w:ascii="Times New Roman" w:hAnsi="Times New Roman"/>
          <w:sz w:val="28"/>
        </w:rPr>
        <w:t xml:space="preserve"> разделы: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сведения о затратах учебного времени, предусмотренного на освоение</w:t>
      </w:r>
    </w:p>
    <w:p w:rsidR="003902A2" w:rsidRPr="002B09BB" w:rsidRDefault="003902A2" w:rsidP="003902A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учебного предмета;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распределение учебного материала по годам обучения;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описание дидактических единиц учебного предмета;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требования к уровню подготовки обучающихся;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формы и методы контроля, система оценок;</w:t>
      </w:r>
    </w:p>
    <w:p w:rsidR="003902A2" w:rsidRPr="002B09BB" w:rsidRDefault="003902A2" w:rsidP="003902A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методическое обеспечение учебного процесса.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902A2" w:rsidRPr="0095118E" w:rsidRDefault="003902A2" w:rsidP="003902A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902A2" w:rsidRPr="002B09BB" w:rsidRDefault="003902A2" w:rsidP="003902A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Методы обучения</w:t>
      </w:r>
    </w:p>
    <w:p w:rsidR="003902A2" w:rsidRPr="002B09BB" w:rsidRDefault="003902A2" w:rsidP="003902A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объяснительно-иллюстративный;</w:t>
      </w:r>
    </w:p>
    <w:p w:rsidR="003902A2" w:rsidRPr="002B09BB" w:rsidRDefault="003902A2" w:rsidP="003902A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репродуктивный;</w:t>
      </w:r>
    </w:p>
    <w:p w:rsidR="003902A2" w:rsidRPr="002B09BB" w:rsidRDefault="003902A2" w:rsidP="003902A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исследовательский;</w:t>
      </w:r>
    </w:p>
    <w:p w:rsidR="003902A2" w:rsidRPr="002B09BB" w:rsidRDefault="003902A2" w:rsidP="003902A2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эвристический.</w:t>
      </w:r>
    </w:p>
    <w:p w:rsidR="003902A2" w:rsidRPr="0095118E" w:rsidRDefault="003902A2" w:rsidP="003902A2">
      <w:pPr>
        <w:tabs>
          <w:tab w:val="left" w:pos="284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902A2" w:rsidRPr="002B09BB" w:rsidRDefault="003902A2" w:rsidP="003902A2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sz w:val="28"/>
        </w:rPr>
        <w:t>Каждый обучающийся обеспечивается доступом к библи</w:t>
      </w:r>
      <w:r>
        <w:rPr>
          <w:rFonts w:ascii="Times New Roman" w:hAnsi="Times New Roman"/>
          <w:sz w:val="28"/>
        </w:rPr>
        <w:t>отечным фондам</w:t>
      </w:r>
      <w:r w:rsidRPr="002B09BB">
        <w:rPr>
          <w:rFonts w:ascii="Times New Roman" w:hAnsi="Times New Roman"/>
          <w:sz w:val="28"/>
        </w:rPr>
        <w:t xml:space="preserve">. Обучающиеся могут использовать </w:t>
      </w:r>
      <w:proofErr w:type="gramStart"/>
      <w:r w:rsidRPr="002B09BB">
        <w:rPr>
          <w:rFonts w:ascii="Times New Roman" w:hAnsi="Times New Roman"/>
          <w:sz w:val="28"/>
        </w:rPr>
        <w:t>Интернет  для</w:t>
      </w:r>
      <w:proofErr w:type="gramEnd"/>
      <w:r w:rsidRPr="002B09BB">
        <w:rPr>
          <w:rFonts w:ascii="Times New Roman" w:hAnsi="Times New Roman"/>
          <w:sz w:val="28"/>
        </w:rPr>
        <w:t xml:space="preserve"> сбора дополнительного материала  в ходе самостоятельной работы.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Библиотечный </w:t>
      </w:r>
      <w:proofErr w:type="gramStart"/>
      <w:r w:rsidRPr="002B09BB">
        <w:rPr>
          <w:rFonts w:ascii="Times New Roman" w:hAnsi="Times New Roman"/>
          <w:sz w:val="28"/>
        </w:rPr>
        <w:t>фонд  укомплектовы</w:t>
      </w:r>
      <w:r>
        <w:rPr>
          <w:rFonts w:ascii="Times New Roman" w:hAnsi="Times New Roman"/>
          <w:sz w:val="28"/>
        </w:rPr>
        <w:t>вается</w:t>
      </w:r>
      <w:proofErr w:type="gramEnd"/>
      <w:r>
        <w:rPr>
          <w:rFonts w:ascii="Times New Roman" w:hAnsi="Times New Roman"/>
          <w:sz w:val="28"/>
        </w:rPr>
        <w:t xml:space="preserve"> печатными </w:t>
      </w:r>
      <w:r w:rsidRPr="002B09BB">
        <w:rPr>
          <w:rFonts w:ascii="Times New Roman" w:hAnsi="Times New Roman"/>
          <w:sz w:val="28"/>
        </w:rPr>
        <w:t>изданиями основной и дополнительной учебной и учебно-методической литературы по истории мировой культуры, художественными альбомами.</w:t>
      </w:r>
      <w:r>
        <w:rPr>
          <w:rFonts w:ascii="Times New Roman" w:hAnsi="Times New Roman"/>
          <w:sz w:val="28"/>
        </w:rPr>
        <w:t xml:space="preserve"> </w:t>
      </w:r>
    </w:p>
    <w:p w:rsidR="003902A2" w:rsidRPr="002B09BB" w:rsidRDefault="003902A2" w:rsidP="003902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Учебная аудитория, предназначенная для изучения учебного предмета «История изобразительного искусства», должна быть оснащена видеооборудованием, учебной мебелью (доской, столами, стульями, стеллажами, шкафами) и оформлена наглядными пособиями.</w:t>
      </w:r>
    </w:p>
    <w:p w:rsidR="003902A2" w:rsidRPr="002B09BB" w:rsidRDefault="003902A2" w:rsidP="003902A2">
      <w:pPr>
        <w:spacing w:after="0" w:line="240" w:lineRule="auto"/>
        <w:rPr>
          <w:rFonts w:ascii="Times New Roman" w:hAnsi="Times New Roman"/>
          <w:sz w:val="28"/>
        </w:rPr>
      </w:pPr>
    </w:p>
    <w:p w:rsidR="003902A2" w:rsidRPr="002B09BB" w:rsidRDefault="003902A2" w:rsidP="003902A2">
      <w:pPr>
        <w:pStyle w:val="a5"/>
        <w:suppressAutoHyphens w:val="0"/>
        <w:spacing w:line="360" w:lineRule="auto"/>
        <w:ind w:left="1080"/>
        <w:contextualSpacing/>
        <w:jc w:val="center"/>
        <w:rPr>
          <w:sz w:val="28"/>
        </w:rPr>
      </w:pPr>
      <w:bookmarkStart w:id="0" w:name="_GoBack"/>
      <w:bookmarkEnd w:id="0"/>
      <w:r w:rsidRPr="002B09BB">
        <w:rPr>
          <w:b/>
          <w:sz w:val="28"/>
        </w:rPr>
        <w:t>СОДЕРЖАНИЕ УЧЕБНОГО ПРЕДМЕТА</w:t>
      </w:r>
    </w:p>
    <w:p w:rsidR="003902A2" w:rsidRPr="003902A2" w:rsidRDefault="003902A2" w:rsidP="003902A2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r w:rsidRPr="003902A2">
        <w:rPr>
          <w:sz w:val="28"/>
          <w:lang w:val="ru-RU"/>
        </w:rPr>
        <w:t>Содержание учебного предмета «История изобразительного искусства» построено с учетом возрастных особенностей детей.</w:t>
      </w:r>
    </w:p>
    <w:p w:rsidR="003902A2" w:rsidRPr="003902A2" w:rsidRDefault="003902A2" w:rsidP="003902A2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lang w:val="ru-RU"/>
        </w:rPr>
      </w:pPr>
      <w:r w:rsidRPr="003902A2">
        <w:rPr>
          <w:sz w:val="28"/>
          <w:lang w:val="ru-RU"/>
        </w:rPr>
        <w:t xml:space="preserve">Содержание учебного предмета включает следующие разделы и темы: </w:t>
      </w:r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Искусство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Древнего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мира</w:t>
      </w:r>
      <w:proofErr w:type="spellEnd"/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Средневековое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искусство</w:t>
      </w:r>
      <w:proofErr w:type="spellEnd"/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Искусство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Древней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Руси</w:t>
      </w:r>
      <w:proofErr w:type="spellEnd"/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Возрождение</w:t>
      </w:r>
      <w:proofErr w:type="spellEnd"/>
    </w:p>
    <w:p w:rsidR="003902A2" w:rsidRPr="003902A2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lang w:val="ru-RU"/>
        </w:rPr>
      </w:pPr>
      <w:r w:rsidRPr="003902A2">
        <w:rPr>
          <w:sz w:val="28"/>
          <w:lang w:val="ru-RU"/>
        </w:rPr>
        <w:t xml:space="preserve">Искусство Руси второй половины </w:t>
      </w:r>
      <w:r w:rsidRPr="002B09BB">
        <w:rPr>
          <w:sz w:val="28"/>
        </w:rPr>
        <w:t>XV</w:t>
      </w:r>
      <w:r w:rsidRPr="003902A2">
        <w:rPr>
          <w:sz w:val="28"/>
          <w:lang w:val="ru-RU"/>
        </w:rPr>
        <w:t>-</w:t>
      </w:r>
      <w:r w:rsidRPr="002B09BB">
        <w:rPr>
          <w:sz w:val="28"/>
        </w:rPr>
        <w:t>XVII</w:t>
      </w:r>
      <w:r w:rsidRPr="003902A2">
        <w:rPr>
          <w:sz w:val="28"/>
          <w:lang w:val="ru-RU"/>
        </w:rPr>
        <w:t xml:space="preserve"> вв.</w:t>
      </w:r>
    </w:p>
    <w:p w:rsidR="003902A2" w:rsidRPr="003902A2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lang w:val="ru-RU"/>
        </w:rPr>
      </w:pPr>
      <w:r w:rsidRPr="003902A2">
        <w:rPr>
          <w:sz w:val="28"/>
          <w:lang w:val="ru-RU"/>
        </w:rPr>
        <w:t xml:space="preserve">Искусство Западной Европы </w:t>
      </w:r>
      <w:r w:rsidRPr="002B09BB">
        <w:rPr>
          <w:sz w:val="28"/>
        </w:rPr>
        <w:t>XVII</w:t>
      </w:r>
      <w:r w:rsidRPr="003902A2">
        <w:rPr>
          <w:sz w:val="28"/>
          <w:lang w:val="ru-RU"/>
        </w:rPr>
        <w:t xml:space="preserve"> -</w:t>
      </w:r>
      <w:r w:rsidRPr="003902A2">
        <w:rPr>
          <w:lang w:val="ru-RU"/>
        </w:rPr>
        <w:t xml:space="preserve"> </w:t>
      </w:r>
      <w:r w:rsidRPr="002B09BB">
        <w:rPr>
          <w:sz w:val="28"/>
        </w:rPr>
        <w:t>XVIII</w:t>
      </w:r>
      <w:r w:rsidRPr="003902A2">
        <w:rPr>
          <w:sz w:val="28"/>
          <w:lang w:val="ru-RU"/>
        </w:rPr>
        <w:t xml:space="preserve"> вв. </w:t>
      </w:r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Русское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искусство</w:t>
      </w:r>
      <w:proofErr w:type="spellEnd"/>
      <w:r w:rsidRPr="002B09BB">
        <w:rPr>
          <w:sz w:val="28"/>
        </w:rPr>
        <w:t xml:space="preserve"> XVIII </w:t>
      </w:r>
      <w:proofErr w:type="spellStart"/>
      <w:r w:rsidRPr="002B09BB">
        <w:rPr>
          <w:sz w:val="28"/>
        </w:rPr>
        <w:t>века</w:t>
      </w:r>
      <w:proofErr w:type="spellEnd"/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Искусство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Западной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Европы</w:t>
      </w:r>
      <w:proofErr w:type="spellEnd"/>
      <w:r w:rsidRPr="002B09BB">
        <w:rPr>
          <w:sz w:val="28"/>
        </w:rPr>
        <w:t xml:space="preserve"> XIX </w:t>
      </w:r>
      <w:proofErr w:type="spellStart"/>
      <w:r w:rsidRPr="002B09BB">
        <w:rPr>
          <w:sz w:val="28"/>
        </w:rPr>
        <w:t>века</w:t>
      </w:r>
      <w:proofErr w:type="spellEnd"/>
    </w:p>
    <w:p w:rsidR="003902A2" w:rsidRPr="002B09BB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</w:rPr>
      </w:pPr>
      <w:proofErr w:type="spellStart"/>
      <w:r w:rsidRPr="002B09BB">
        <w:rPr>
          <w:sz w:val="28"/>
        </w:rPr>
        <w:t>Русское</w:t>
      </w:r>
      <w:proofErr w:type="spellEnd"/>
      <w:r w:rsidRPr="002B09BB">
        <w:rPr>
          <w:sz w:val="28"/>
        </w:rPr>
        <w:t xml:space="preserve"> </w:t>
      </w:r>
      <w:proofErr w:type="spellStart"/>
      <w:r w:rsidRPr="002B09BB">
        <w:rPr>
          <w:sz w:val="28"/>
        </w:rPr>
        <w:t>искусство</w:t>
      </w:r>
      <w:proofErr w:type="spellEnd"/>
      <w:r w:rsidRPr="002B09BB">
        <w:rPr>
          <w:sz w:val="28"/>
        </w:rPr>
        <w:t xml:space="preserve"> XIX </w:t>
      </w:r>
      <w:proofErr w:type="spellStart"/>
      <w:r w:rsidRPr="002B09BB">
        <w:rPr>
          <w:sz w:val="28"/>
        </w:rPr>
        <w:t>века</w:t>
      </w:r>
      <w:proofErr w:type="spellEnd"/>
    </w:p>
    <w:p w:rsidR="003902A2" w:rsidRPr="003902A2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lang w:val="ru-RU"/>
        </w:rPr>
      </w:pPr>
      <w:r w:rsidRPr="003902A2">
        <w:rPr>
          <w:sz w:val="28"/>
          <w:lang w:val="ru-RU"/>
        </w:rPr>
        <w:t xml:space="preserve">Искусство Западной </w:t>
      </w:r>
      <w:proofErr w:type="gramStart"/>
      <w:r w:rsidRPr="003902A2">
        <w:rPr>
          <w:sz w:val="28"/>
          <w:lang w:val="ru-RU"/>
        </w:rPr>
        <w:t>Европы  конца</w:t>
      </w:r>
      <w:proofErr w:type="gramEnd"/>
      <w:r w:rsidRPr="003902A2">
        <w:rPr>
          <w:sz w:val="28"/>
          <w:lang w:val="ru-RU"/>
        </w:rPr>
        <w:t xml:space="preserve"> </w:t>
      </w:r>
      <w:r w:rsidRPr="002B09BB">
        <w:rPr>
          <w:sz w:val="28"/>
        </w:rPr>
        <w:t>XIX</w:t>
      </w:r>
      <w:r w:rsidRPr="003902A2">
        <w:rPr>
          <w:sz w:val="28"/>
          <w:lang w:val="ru-RU"/>
        </w:rPr>
        <w:t xml:space="preserve"> – первой половины </w:t>
      </w:r>
      <w:r w:rsidRPr="002B09BB">
        <w:rPr>
          <w:sz w:val="28"/>
        </w:rPr>
        <w:t>XX</w:t>
      </w:r>
      <w:r w:rsidRPr="003902A2">
        <w:rPr>
          <w:sz w:val="28"/>
          <w:lang w:val="ru-RU"/>
        </w:rPr>
        <w:t xml:space="preserve"> вв.</w:t>
      </w:r>
    </w:p>
    <w:p w:rsidR="003902A2" w:rsidRPr="003902A2" w:rsidRDefault="003902A2" w:rsidP="003902A2">
      <w:pPr>
        <w:pStyle w:val="a5"/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lang w:val="ru-RU"/>
        </w:rPr>
      </w:pPr>
      <w:r w:rsidRPr="003902A2">
        <w:rPr>
          <w:sz w:val="28"/>
          <w:lang w:val="ru-RU"/>
        </w:rPr>
        <w:t xml:space="preserve">Русское искусство конца </w:t>
      </w:r>
      <w:r w:rsidRPr="002B09BB">
        <w:rPr>
          <w:sz w:val="28"/>
        </w:rPr>
        <w:t>XIX</w:t>
      </w:r>
      <w:r w:rsidRPr="003902A2">
        <w:rPr>
          <w:sz w:val="28"/>
          <w:lang w:val="ru-RU"/>
        </w:rPr>
        <w:t xml:space="preserve"> - </w:t>
      </w:r>
      <w:proofErr w:type="gramStart"/>
      <w:r w:rsidRPr="003902A2">
        <w:rPr>
          <w:sz w:val="28"/>
          <w:lang w:val="ru-RU"/>
        </w:rPr>
        <w:t xml:space="preserve">начала  </w:t>
      </w:r>
      <w:r w:rsidRPr="002B09BB">
        <w:rPr>
          <w:sz w:val="28"/>
        </w:rPr>
        <w:t>XX</w:t>
      </w:r>
      <w:proofErr w:type="gramEnd"/>
      <w:r w:rsidRPr="003902A2">
        <w:rPr>
          <w:sz w:val="28"/>
          <w:lang w:val="ru-RU"/>
        </w:rPr>
        <w:t xml:space="preserve"> вв.</w:t>
      </w:r>
    </w:p>
    <w:p w:rsidR="003902A2" w:rsidRPr="008C17C4" w:rsidRDefault="003902A2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</w:p>
    <w:sectPr w:rsidR="003902A2" w:rsidRPr="008C17C4" w:rsidSect="00362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E85"/>
    <w:multiLevelType w:val="hybridMultilevel"/>
    <w:tmpl w:val="31A2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732D1"/>
    <w:multiLevelType w:val="hybridMultilevel"/>
    <w:tmpl w:val="79F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0"/>
    <w:rsid w:val="00362D9C"/>
    <w:rsid w:val="003902A2"/>
    <w:rsid w:val="004042E0"/>
    <w:rsid w:val="007200AF"/>
    <w:rsid w:val="008C17C4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A6"/>
  <w15:chartTrackingRefBased/>
  <w15:docId w15:val="{521BBAE2-84BD-47E8-80C4-B5FF821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042E0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4042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4042E0"/>
    <w:rPr>
      <w:i/>
      <w:iCs/>
    </w:rPr>
  </w:style>
  <w:style w:type="paragraph" w:styleId="a5">
    <w:name w:val="List Paragraph"/>
    <w:basedOn w:val="a"/>
    <w:uiPriority w:val="34"/>
    <w:qFormat/>
    <w:rsid w:val="004042E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4042E0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4042E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link w:val="a7"/>
    <w:rsid w:val="007200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таблице (2)_"/>
    <w:link w:val="2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_"/>
    <w:link w:val="a9"/>
    <w:rsid w:val="007200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2,Малые прописные"/>
    <w:rsid w:val="007200AF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131">
    <w:name w:val="Подпись к таблице + 131"/>
    <w:aliases w:val="5 pt1"/>
    <w:rsid w:val="007200AF"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rsid w:val="007200AF"/>
    <w:pPr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7200AF"/>
  </w:style>
  <w:style w:type="paragraph" w:customStyle="1" w:styleId="40">
    <w:name w:val="Заголовок №4"/>
    <w:basedOn w:val="a"/>
    <w:link w:val="4"/>
    <w:rsid w:val="007200AF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Подпись к таблице (2)"/>
    <w:basedOn w:val="a"/>
    <w:link w:val="2"/>
    <w:rsid w:val="007200AF"/>
    <w:pPr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rsid w:val="007200AF"/>
    <w:pPr>
      <w:shd w:val="clear" w:color="auto" w:fill="FFFFFF"/>
      <w:spacing w:after="0" w:line="480" w:lineRule="exact"/>
      <w:ind w:firstLine="6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rsid w:val="007200A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7200AF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7200AF"/>
    <w:pPr>
      <w:shd w:val="clear" w:color="auto" w:fill="FFFFFF"/>
      <w:spacing w:before="480" w:after="360" w:line="240" w:lineRule="atLeast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c5c1c19">
    <w:name w:val="c5 c1 c19"/>
    <w:basedOn w:val="a0"/>
    <w:rsid w:val="00362D9C"/>
  </w:style>
  <w:style w:type="paragraph" w:customStyle="1" w:styleId="c0c28c4">
    <w:name w:val="c0 c28 c4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62D9C"/>
    <w:rPr>
      <w:strike w:val="0"/>
      <w:dstrike w:val="0"/>
      <w:color w:val="FF0000"/>
      <w:u w:val="none"/>
      <w:effect w:val="none"/>
    </w:rPr>
  </w:style>
  <w:style w:type="paragraph" w:customStyle="1" w:styleId="c0c4c50">
    <w:name w:val="c0 c4 c50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36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2019-01-13T08:48:00Z</dcterms:created>
  <dcterms:modified xsi:type="dcterms:W3CDTF">2019-01-13T08:48:00Z</dcterms:modified>
</cp:coreProperties>
</file>