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AB" w:rsidRPr="00944179" w:rsidRDefault="00B426AB" w:rsidP="00B426A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4179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</w:t>
      </w:r>
      <w:r>
        <w:rPr>
          <w:rFonts w:ascii="Times New Roman" w:hAnsi="Times New Roman"/>
          <w:b/>
          <w:sz w:val="28"/>
          <w:szCs w:val="28"/>
        </w:rPr>
        <w:t>Композиция</w:t>
      </w:r>
      <w:r w:rsidRPr="00944179">
        <w:rPr>
          <w:rFonts w:ascii="Times New Roman" w:hAnsi="Times New Roman"/>
          <w:b/>
          <w:sz w:val="28"/>
          <w:szCs w:val="28"/>
        </w:rPr>
        <w:t>»</w:t>
      </w:r>
    </w:p>
    <w:p w:rsidR="00B426AB" w:rsidRPr="00944179" w:rsidRDefault="00B426AB" w:rsidP="00B426A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4179">
        <w:rPr>
          <w:rFonts w:ascii="Times New Roman" w:hAnsi="Times New Roman"/>
          <w:b/>
          <w:sz w:val="28"/>
          <w:szCs w:val="28"/>
        </w:rPr>
        <w:t>дополнительной общеразвивающей программы в области изобразительного искусства «Карандашик»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Учебный предмет «Композиция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</w:t>
      </w:r>
      <w:r>
        <w:rPr>
          <w:rFonts w:ascii="Times New Roman" w:hAnsi="Times New Roman"/>
          <w:bCs/>
          <w:color w:val="000000"/>
          <w:sz w:val="28"/>
          <w:szCs w:val="28"/>
        </w:rPr>
        <w:t>знакомству с произведениями знаменитых художников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B426AB" w:rsidRDefault="00B426AB" w:rsidP="00B426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</w:t>
      </w:r>
      <w:r>
        <w:rPr>
          <w:rFonts w:ascii="Times New Roman" w:hAnsi="Times New Roman"/>
          <w:sz w:val="28"/>
          <w:szCs w:val="28"/>
        </w:rPr>
        <w:t xml:space="preserve"> содержанием учебных предметов</w:t>
      </w:r>
      <w:r>
        <w:rPr>
          <w:rFonts w:ascii="Times New Roman" w:hAnsi="Times New Roman"/>
          <w:sz w:val="28"/>
          <w:szCs w:val="28"/>
        </w:rPr>
        <w:t xml:space="preserve"> «Рисунок».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программе по композиции ставятся задачи перспективного построения, выявления объемов, грамотного владения тоном и цветом.</w:t>
      </w:r>
    </w:p>
    <w:p w:rsidR="00B426AB" w:rsidRDefault="00B426AB" w:rsidP="00B426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6AB" w:rsidRDefault="00B426AB" w:rsidP="00B426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«Композиция» составляет </w:t>
      </w:r>
      <w:r>
        <w:rPr>
          <w:rFonts w:ascii="Times New Roman" w:hAnsi="Times New Roman"/>
          <w:sz w:val="28"/>
          <w:szCs w:val="28"/>
        </w:rPr>
        <w:t>1 год.</w:t>
      </w: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B426AB" w:rsidRDefault="00B426AB" w:rsidP="00B426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трудоемкость учебного предмета «Композиция станковая» при 5-летнем сроке обучения составляет </w:t>
      </w:r>
      <w:r>
        <w:rPr>
          <w:rFonts w:ascii="Times New Roman" w:hAnsi="Times New Roman"/>
          <w:sz w:val="28"/>
        </w:rPr>
        <w:t>105</w:t>
      </w:r>
      <w:r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. </w:t>
      </w:r>
    </w:p>
    <w:p w:rsidR="00B426AB" w:rsidRDefault="00B426AB" w:rsidP="00B426AB">
      <w:pPr>
        <w:jc w:val="center"/>
        <w:rPr>
          <w:rFonts w:ascii="Times New Roman" w:hAnsi="Times New Roman"/>
          <w:sz w:val="28"/>
        </w:rPr>
      </w:pPr>
    </w:p>
    <w:p w:rsidR="00B426AB" w:rsidRDefault="00B426AB" w:rsidP="00B426AB">
      <w:pPr>
        <w:jc w:val="center"/>
        <w:rPr>
          <w:rFonts w:ascii="Times New Roman" w:hAnsi="Times New Roman"/>
          <w:sz w:val="28"/>
        </w:rPr>
      </w:pPr>
    </w:p>
    <w:p w:rsidR="00B426AB" w:rsidRDefault="00B426AB" w:rsidP="00B426AB">
      <w:pPr>
        <w:jc w:val="center"/>
        <w:rPr>
          <w:rFonts w:ascii="Times New Roman" w:hAnsi="Times New Roman"/>
          <w:sz w:val="28"/>
        </w:rPr>
      </w:pPr>
    </w:p>
    <w:p w:rsidR="00B426AB" w:rsidRDefault="00B426AB" w:rsidP="00B426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Форма проведения учебных занятий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«Композиция» осуществля</w:t>
      </w:r>
      <w:r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в форме групповых занятий (численностью 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человек).</w:t>
      </w:r>
    </w:p>
    <w:p w:rsidR="00B426AB" w:rsidRDefault="00B426AB" w:rsidP="00B426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AB" w:rsidRDefault="00B426AB" w:rsidP="00B426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«Композиция»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</w:t>
      </w:r>
      <w:r>
        <w:rPr>
          <w:rFonts w:ascii="Times New Roman" w:hAnsi="Times New Roman"/>
          <w:sz w:val="28"/>
          <w:szCs w:val="28"/>
        </w:rPr>
        <w:t>1 класс художественной школы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«Композиция» являются:</w:t>
      </w:r>
    </w:p>
    <w:p w:rsidR="00B426AB" w:rsidRDefault="00B426AB" w:rsidP="00B426A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творчеству;</w:t>
      </w:r>
    </w:p>
    <w:p w:rsidR="00B426AB" w:rsidRDefault="00B426AB" w:rsidP="00B426A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B426AB" w:rsidRDefault="00B426AB" w:rsidP="00B426A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B426AB" w:rsidRDefault="00B426AB" w:rsidP="00B426A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B426AB" w:rsidRDefault="00B426AB" w:rsidP="00B426A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B426AB" w:rsidRDefault="00B426AB" w:rsidP="00B426A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B426AB" w:rsidRDefault="00B426AB" w:rsidP="00B426A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опыта творческой деятельности;</w:t>
      </w:r>
    </w:p>
    <w:p w:rsidR="00B426AB" w:rsidRDefault="00B426AB" w:rsidP="00B426AB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обучения.</w:t>
      </w:r>
    </w:p>
    <w:p w:rsidR="00B426AB" w:rsidRDefault="00B426AB" w:rsidP="00B426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6AB" w:rsidRDefault="00B426AB" w:rsidP="00B426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426AB" w:rsidRDefault="00B426AB" w:rsidP="00B426A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426AB" w:rsidRDefault="00B426AB" w:rsidP="00B426AB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426AB" w:rsidRDefault="00B426AB" w:rsidP="00B426AB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наглядный (показ, наблюдение, демонстрация приемов работы);</w:t>
      </w:r>
    </w:p>
    <w:p w:rsidR="00B426AB" w:rsidRDefault="00B426AB" w:rsidP="00B426AB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426AB" w:rsidRPr="00EF26BE" w:rsidRDefault="00B426AB" w:rsidP="00B426AB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B426AB" w:rsidRDefault="00B426AB" w:rsidP="00B42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6AB" w:rsidRDefault="00B426AB" w:rsidP="00B426A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B426AB" w:rsidRDefault="00B426AB" w:rsidP="00B426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6AB" w:rsidRDefault="00B426AB" w:rsidP="00B426AB">
      <w:pPr>
        <w:suppressAutoHyphens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426AB" w:rsidRDefault="00B426AB" w:rsidP="00B426A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B426AB" w:rsidRDefault="00B426AB" w:rsidP="00B42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B426AB" w:rsidRDefault="00B426AB" w:rsidP="00B426A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26AB" w:rsidRDefault="00B426AB" w:rsidP="00B426A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B426AB" w:rsidRDefault="00B426AB" w:rsidP="00B426A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B426AB" w:rsidRDefault="00B426AB" w:rsidP="00B426A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сюжетная композиция</w:t>
      </w:r>
    </w:p>
    <w:p w:rsidR="00B426AB" w:rsidRDefault="00B426AB" w:rsidP="00B426A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9E17C3" w:rsidRDefault="009E17C3">
      <w:bookmarkStart w:id="0" w:name="_GoBack"/>
      <w:bookmarkEnd w:id="0"/>
    </w:p>
    <w:sectPr w:rsidR="009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AB"/>
    <w:rsid w:val="009E17C3"/>
    <w:rsid w:val="00B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3DDD"/>
  <w15:chartTrackingRefBased/>
  <w15:docId w15:val="{30AEB36D-A679-4397-8FEE-59D2F9FA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B426AB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B426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B426AB"/>
    <w:rPr>
      <w:i/>
      <w:iCs/>
    </w:rPr>
  </w:style>
  <w:style w:type="paragraph" w:styleId="a5">
    <w:name w:val="List Paragraph"/>
    <w:basedOn w:val="a"/>
    <w:qFormat/>
    <w:rsid w:val="00B426A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B426AB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B426A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2019-03-02T19:24:00Z</dcterms:created>
  <dcterms:modified xsi:type="dcterms:W3CDTF">2019-03-02T19:31:00Z</dcterms:modified>
</cp:coreProperties>
</file>