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B2EC4" w14:textId="77777777" w:rsidR="00A0541E" w:rsidRDefault="00A0541E" w:rsidP="00A0541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>Аннотация</w:t>
      </w:r>
    </w:p>
    <w:p w14:paraId="06FDFEA2" w14:textId="77777777" w:rsidR="00A0541E" w:rsidRPr="00944179" w:rsidRDefault="00A0541E" w:rsidP="00A0541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 xml:space="preserve"> к рабочей программе по учебному предмету «</w:t>
      </w:r>
      <w:r>
        <w:rPr>
          <w:b/>
          <w:sz w:val="28"/>
          <w:szCs w:val="28"/>
        </w:rPr>
        <w:t>Пленэр</w:t>
      </w:r>
      <w:r w:rsidRPr="00944179">
        <w:rPr>
          <w:b/>
          <w:sz w:val="28"/>
          <w:szCs w:val="28"/>
        </w:rPr>
        <w:t>»</w:t>
      </w:r>
    </w:p>
    <w:p w14:paraId="591E2FD8" w14:textId="77777777" w:rsidR="00A0541E" w:rsidRPr="00944179" w:rsidRDefault="00A0541E" w:rsidP="00A0541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>дополнительной общеразвивающей программы в области изобразительного искусства «</w:t>
      </w:r>
      <w:r>
        <w:rPr>
          <w:b/>
          <w:sz w:val="28"/>
          <w:szCs w:val="28"/>
        </w:rPr>
        <w:t>Академическое рисование</w:t>
      </w:r>
      <w:r w:rsidRPr="00944179">
        <w:rPr>
          <w:b/>
          <w:sz w:val="28"/>
          <w:szCs w:val="28"/>
        </w:rPr>
        <w:t>»</w:t>
      </w:r>
    </w:p>
    <w:p w14:paraId="761E44A3" w14:textId="77777777" w:rsidR="00A0541E" w:rsidRDefault="00A0541E" w:rsidP="00A0541E">
      <w:pPr>
        <w:jc w:val="center"/>
        <w:rPr>
          <w:sz w:val="28"/>
          <w:szCs w:val="28"/>
        </w:rPr>
      </w:pPr>
      <w:r w:rsidRPr="00540A35">
        <w:rPr>
          <w:sz w:val="28"/>
          <w:szCs w:val="28"/>
        </w:rPr>
        <w:t xml:space="preserve">Срок обучения </w:t>
      </w:r>
      <w:r>
        <w:rPr>
          <w:sz w:val="28"/>
          <w:szCs w:val="28"/>
        </w:rPr>
        <w:t>5 лет</w:t>
      </w:r>
    </w:p>
    <w:p w14:paraId="023C12E3" w14:textId="77777777" w:rsidR="00432AE8" w:rsidRDefault="00432AE8">
      <w:pPr>
        <w:pStyle w:val="a3"/>
        <w:ind w:left="0"/>
        <w:rPr>
          <w:b/>
        </w:rPr>
      </w:pPr>
    </w:p>
    <w:p w14:paraId="55AD30B5" w14:textId="77777777" w:rsidR="00432AE8" w:rsidRDefault="00A0541E">
      <w:pPr>
        <w:pStyle w:val="a3"/>
        <w:spacing w:line="360" w:lineRule="auto"/>
        <w:ind w:right="226" w:firstLine="710"/>
        <w:jc w:val="both"/>
      </w:pPr>
      <w:r>
        <w:t>Программа учебного предмета «Пленэр»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</w:t>
      </w:r>
    </w:p>
    <w:p w14:paraId="703269F8" w14:textId="77777777" w:rsidR="00432AE8" w:rsidRDefault="00A0541E">
      <w:pPr>
        <w:pStyle w:val="a3"/>
        <w:spacing w:before="1" w:line="360" w:lineRule="auto"/>
        <w:ind w:right="228" w:firstLine="710"/>
        <w:jc w:val="both"/>
      </w:pPr>
      <w:r>
        <w:t xml:space="preserve">Учебные занятия на </w:t>
      </w:r>
      <w:r>
        <w:rPr>
          <w:spacing w:val="-3"/>
        </w:rPr>
        <w:t xml:space="preserve">открытом воздухе </w:t>
      </w:r>
      <w:r>
        <w:t xml:space="preserve">(пленэр) - неотъемлемая часть учебного процесса, в </w:t>
      </w:r>
      <w:r>
        <w:rPr>
          <w:spacing w:val="-5"/>
        </w:rPr>
        <w:t xml:space="preserve">котором </w:t>
      </w:r>
      <w:r>
        <w:t xml:space="preserve">применяются навыки, формируемые в рамках различных учебных предметов: рисунка, живописи, </w:t>
      </w:r>
      <w:r>
        <w:rPr>
          <w:spacing w:val="-3"/>
        </w:rPr>
        <w:t xml:space="preserve">композиции. </w:t>
      </w:r>
      <w:r>
        <w:t xml:space="preserve">Пленэр является </w:t>
      </w:r>
      <w:r>
        <w:rPr>
          <w:spacing w:val="-3"/>
        </w:rPr>
        <w:t xml:space="preserve">школой </w:t>
      </w:r>
      <w:r>
        <w:t xml:space="preserve">для дальнейшего развития данных </w:t>
      </w:r>
      <w:r>
        <w:rPr>
          <w:spacing w:val="-3"/>
        </w:rPr>
        <w:t xml:space="preserve">навыков. </w:t>
      </w:r>
      <w:r>
        <w:t xml:space="preserve">Во время занятий на природе учащиеся собирают материал для работы над </w:t>
      </w:r>
      <w:r>
        <w:rPr>
          <w:spacing w:val="-3"/>
        </w:rPr>
        <w:t xml:space="preserve">композицией, изучают </w:t>
      </w:r>
      <w:r>
        <w:t xml:space="preserve">особенности работы над пейзажем: </w:t>
      </w:r>
      <w:r>
        <w:rPr>
          <w:spacing w:val="-3"/>
        </w:rPr>
        <w:t xml:space="preserve">законы </w:t>
      </w:r>
      <w:r>
        <w:t xml:space="preserve">линейной и воздушной перспективы, плановости, совершенствуют технические приемы работы с различными </w:t>
      </w:r>
      <w:r>
        <w:rPr>
          <w:spacing w:val="-3"/>
        </w:rPr>
        <w:t xml:space="preserve">художественными </w:t>
      </w:r>
      <w:r>
        <w:t xml:space="preserve">материалами, </w:t>
      </w:r>
      <w:r>
        <w:rPr>
          <w:spacing w:val="-3"/>
        </w:rPr>
        <w:t xml:space="preserve">продолжают знакомство </w:t>
      </w:r>
      <w:r>
        <w:t xml:space="preserve">с лучшими работами </w:t>
      </w:r>
      <w:r>
        <w:rPr>
          <w:spacing w:val="-3"/>
        </w:rPr>
        <w:t>художников-пейзажистов.</w:t>
      </w:r>
    </w:p>
    <w:p w14:paraId="5918343F" w14:textId="77777777" w:rsidR="00432AE8" w:rsidRDefault="00A0541E">
      <w:pPr>
        <w:pStyle w:val="a3"/>
        <w:spacing w:before="1" w:line="360" w:lineRule="auto"/>
        <w:ind w:right="229" w:firstLine="720"/>
        <w:jc w:val="both"/>
      </w:pPr>
      <w:r>
        <w:t>Программа «Пленэр» тесно связана с программами по композиции, рисунку, живописи.</w:t>
      </w:r>
    </w:p>
    <w:p w14:paraId="1099371F" w14:textId="77777777" w:rsidR="00432AE8" w:rsidRDefault="00A0541E">
      <w:pPr>
        <w:pStyle w:val="a3"/>
        <w:spacing w:line="360" w:lineRule="auto"/>
        <w:ind w:right="229" w:firstLine="720"/>
        <w:jc w:val="both"/>
      </w:pPr>
      <w:r>
        <w:t>В заданиях по пленэру используются композиционные правила, приемы и средства композиции, а также все виды рисунка: от быстрого линейного наброска, кратковременных зарисовок до тонового рисунка.</w:t>
      </w:r>
    </w:p>
    <w:p w14:paraId="60E458C2" w14:textId="77777777" w:rsidR="00432AE8" w:rsidRDefault="00A0541E">
      <w:pPr>
        <w:pStyle w:val="a3"/>
        <w:spacing w:line="360" w:lineRule="auto"/>
        <w:ind w:right="230" w:firstLine="720"/>
        <w:jc w:val="both"/>
      </w:pPr>
      <w:r>
        <w:t xml:space="preserve">При выполнении живописных </w:t>
      </w:r>
      <w:r>
        <w:rPr>
          <w:spacing w:val="-3"/>
        </w:rPr>
        <w:t xml:space="preserve">этюдов </w:t>
      </w:r>
      <w:r>
        <w:t xml:space="preserve">используются знания основ </w:t>
      </w:r>
      <w:proofErr w:type="spellStart"/>
      <w:r>
        <w:t>цветоведения</w:t>
      </w:r>
      <w:proofErr w:type="spellEnd"/>
      <w:r>
        <w:t xml:space="preserve">, навыки работы с акварелью, умения грамотно </w:t>
      </w:r>
      <w:r>
        <w:rPr>
          <w:spacing w:val="-4"/>
        </w:rPr>
        <w:t xml:space="preserve">находить </w:t>
      </w:r>
      <w:r>
        <w:t>тоновые и цветовые</w:t>
      </w:r>
      <w:r>
        <w:rPr>
          <w:spacing w:val="-1"/>
        </w:rPr>
        <w:t xml:space="preserve"> </w:t>
      </w:r>
      <w:r>
        <w:t>отношения.</w:t>
      </w:r>
    </w:p>
    <w:p w14:paraId="332DE2AB" w14:textId="77777777" w:rsidR="00432AE8" w:rsidRDefault="00A0541E">
      <w:pPr>
        <w:pStyle w:val="a3"/>
        <w:spacing w:line="360" w:lineRule="auto"/>
        <w:ind w:left="980" w:right="238" w:firstLine="710"/>
        <w:jc w:val="both"/>
      </w:pPr>
      <w:r>
        <w:t>Данная программа реализуется как в условиях города, так и в условиях сельской местности.</w:t>
      </w:r>
    </w:p>
    <w:p w14:paraId="025D8BF2" w14:textId="77777777" w:rsidR="00432AE8" w:rsidRDefault="00432AE8">
      <w:pPr>
        <w:spacing w:line="360" w:lineRule="auto"/>
        <w:jc w:val="both"/>
        <w:sectPr w:rsidR="00432AE8" w:rsidSect="00A0541E">
          <w:footerReference w:type="default" r:id="rId7"/>
          <w:type w:val="continuous"/>
          <w:pgSz w:w="11900" w:h="16840"/>
          <w:pgMar w:top="1060" w:right="620" w:bottom="1160" w:left="780" w:header="0" w:footer="968" w:gutter="0"/>
          <w:cols w:space="720"/>
        </w:sectPr>
      </w:pPr>
    </w:p>
    <w:p w14:paraId="59CE83E0" w14:textId="77777777" w:rsidR="00432AE8" w:rsidRDefault="00A0541E">
      <w:pPr>
        <w:pStyle w:val="a3"/>
        <w:spacing w:before="208" w:line="360" w:lineRule="auto"/>
        <w:ind w:right="228" w:firstLine="710"/>
        <w:jc w:val="both"/>
      </w:pPr>
      <w:r>
        <w:lastRenderedPageBreak/>
        <w:t>Содержание учебного предмета и годовые требования для дополнительного года обучения по учебному предмету «Пленэр» образовательное учреждение разрабатывает самостоятельно.</w:t>
      </w:r>
    </w:p>
    <w:p w14:paraId="62A614B9" w14:textId="77777777" w:rsidR="00432AE8" w:rsidRDefault="00A0541E">
      <w:pPr>
        <w:pStyle w:val="a3"/>
        <w:spacing w:line="360" w:lineRule="auto"/>
        <w:ind w:right="230" w:firstLine="720"/>
        <w:jc w:val="both"/>
      </w:pPr>
      <w:r>
        <w:t>Занятия пленэром могут проводиться рассредоточено в различные периоды учебного года, а также – одну неделю в июне месяце. Самостоятельная работа проводится в счет резервного времени.</w:t>
      </w:r>
    </w:p>
    <w:p w14:paraId="1875E0B7" w14:textId="6F0B6D7F" w:rsidR="00432AE8" w:rsidRDefault="00A0541E">
      <w:pPr>
        <w:pStyle w:val="a3"/>
        <w:spacing w:before="1" w:line="360" w:lineRule="auto"/>
        <w:ind w:right="227" w:firstLine="720"/>
        <w:jc w:val="both"/>
      </w:pPr>
      <w:r>
        <w:t xml:space="preserve">Объем учебного времени, отводимого на занятия пленэром, составляет </w:t>
      </w:r>
      <w:r w:rsidR="00AC0D1A">
        <w:t xml:space="preserve">35 </w:t>
      </w:r>
      <w:r>
        <w:t xml:space="preserve">часов в год, самостоятельная работа (домашнее задание) может составлять </w:t>
      </w:r>
      <w:r w:rsidR="00AC0D1A">
        <w:t>26</w:t>
      </w:r>
      <w:r>
        <w:t xml:space="preserve"> час в год.</w:t>
      </w:r>
    </w:p>
    <w:p w14:paraId="7D3A8858" w14:textId="77777777" w:rsidR="00432AE8" w:rsidRDefault="00A0541E">
      <w:pPr>
        <w:pStyle w:val="2"/>
        <w:spacing w:line="321" w:lineRule="exact"/>
        <w:ind w:left="3276"/>
      </w:pPr>
      <w:r>
        <w:t>Форма проведения учебных занятий</w:t>
      </w:r>
    </w:p>
    <w:p w14:paraId="06ACDC69" w14:textId="77777777" w:rsidR="00AC0D1A" w:rsidRDefault="00AC0D1A" w:rsidP="00AC0D1A">
      <w:pPr>
        <w:pStyle w:val="2"/>
        <w:spacing w:before="74" w:line="360" w:lineRule="auto"/>
        <w:ind w:left="851" w:firstLine="709"/>
        <w:rPr>
          <w:b w:val="0"/>
          <w:bCs w:val="0"/>
          <w:i w:val="0"/>
        </w:rPr>
      </w:pPr>
      <w:r w:rsidRPr="00AC0D1A">
        <w:rPr>
          <w:b w:val="0"/>
          <w:bCs w:val="0"/>
          <w:i w:val="0"/>
        </w:rPr>
        <w:t>Занятия по предмету «Пленэр» осуществляются в форме групповых практических занятий на открытом воздухе. В случае плохой погоды уроки проводятся в закрытых помещениях (музеи, картинные галереи и т.д.), где учащиеся делают зарисовки бытовой утвари, наброски чучел птиц и животных, копии работ художников, интерьерные зарисовки. В особых ситуациях пленэр может проводиться в электронной форме с помощью дистанционных образовательных технологий (при форс-мажорных обстоятельствах, при длительной болезни обучающегося и т.д.).</w:t>
      </w:r>
    </w:p>
    <w:p w14:paraId="58D43924" w14:textId="62A247E4" w:rsidR="00432AE8" w:rsidRDefault="00A0541E">
      <w:pPr>
        <w:pStyle w:val="2"/>
        <w:spacing w:before="74"/>
        <w:ind w:left="1558"/>
      </w:pPr>
      <w:r>
        <w:t>Цели учебного предмета:</w:t>
      </w:r>
    </w:p>
    <w:p w14:paraId="60A0F9D6" w14:textId="77777777" w:rsidR="00432AE8" w:rsidRDefault="00A0541E">
      <w:pPr>
        <w:pStyle w:val="a4"/>
        <w:numPr>
          <w:ilvl w:val="0"/>
          <w:numId w:val="7"/>
        </w:numPr>
        <w:tabs>
          <w:tab w:val="left" w:pos="1906"/>
        </w:tabs>
        <w:spacing w:before="162" w:line="360" w:lineRule="auto"/>
        <w:ind w:right="229" w:firstLine="847"/>
        <w:jc w:val="both"/>
        <w:rPr>
          <w:sz w:val="28"/>
        </w:rPr>
      </w:pPr>
      <w:r>
        <w:rPr>
          <w:spacing w:val="-3"/>
          <w:sz w:val="28"/>
        </w:rPr>
        <w:t xml:space="preserve">художественно-эстетическое </w:t>
      </w:r>
      <w:r>
        <w:rPr>
          <w:sz w:val="28"/>
        </w:rPr>
        <w:t xml:space="preserve">развитие личности ребенка, раскрытие </w:t>
      </w:r>
      <w:r>
        <w:rPr>
          <w:spacing w:val="-3"/>
          <w:sz w:val="28"/>
        </w:rPr>
        <w:t xml:space="preserve">творческого </w:t>
      </w:r>
      <w:r>
        <w:rPr>
          <w:sz w:val="28"/>
        </w:rPr>
        <w:t xml:space="preserve">потенциала, приобретение в процессе освоения программы </w:t>
      </w:r>
      <w:r>
        <w:rPr>
          <w:spacing w:val="-3"/>
          <w:sz w:val="28"/>
        </w:rPr>
        <w:t xml:space="preserve">художественно-исполнительских </w:t>
      </w:r>
      <w:r>
        <w:rPr>
          <w:sz w:val="28"/>
        </w:rPr>
        <w:t>и теоретических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знаний;</w:t>
      </w:r>
    </w:p>
    <w:p w14:paraId="1A9D65D4" w14:textId="77777777" w:rsidR="00432AE8" w:rsidRDefault="00A0541E">
      <w:pPr>
        <w:pStyle w:val="a4"/>
        <w:numPr>
          <w:ilvl w:val="0"/>
          <w:numId w:val="7"/>
        </w:numPr>
        <w:tabs>
          <w:tab w:val="left" w:pos="1792"/>
        </w:tabs>
        <w:spacing w:line="321" w:lineRule="exact"/>
        <w:ind w:left="1791" w:hanging="164"/>
        <w:jc w:val="both"/>
        <w:rPr>
          <w:sz w:val="28"/>
        </w:rPr>
      </w:pPr>
      <w:r>
        <w:rPr>
          <w:sz w:val="28"/>
        </w:rPr>
        <w:t xml:space="preserve">воспитание любви и бережного отношения к </w:t>
      </w:r>
      <w:r>
        <w:rPr>
          <w:spacing w:val="-2"/>
          <w:sz w:val="28"/>
        </w:rPr>
        <w:t>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природе;</w:t>
      </w:r>
    </w:p>
    <w:p w14:paraId="23583CC0" w14:textId="77777777" w:rsidR="00432AE8" w:rsidRDefault="00A0541E">
      <w:pPr>
        <w:pStyle w:val="a4"/>
        <w:numPr>
          <w:ilvl w:val="0"/>
          <w:numId w:val="7"/>
        </w:numPr>
        <w:tabs>
          <w:tab w:val="left" w:pos="1860"/>
        </w:tabs>
        <w:spacing w:before="162" w:line="360" w:lineRule="auto"/>
        <w:ind w:right="235" w:firstLine="720"/>
        <w:jc w:val="both"/>
        <w:rPr>
          <w:sz w:val="28"/>
        </w:rPr>
      </w:pPr>
      <w:r>
        <w:rPr>
          <w:spacing w:val="-4"/>
          <w:sz w:val="28"/>
        </w:rPr>
        <w:t>подготовка</w:t>
      </w:r>
      <w:r>
        <w:rPr>
          <w:spacing w:val="62"/>
          <w:sz w:val="28"/>
        </w:rPr>
        <w:t xml:space="preserve"> </w:t>
      </w:r>
      <w:r>
        <w:rPr>
          <w:sz w:val="28"/>
        </w:rPr>
        <w:t>одаренных детей к поступлению в образовательные учреждения.</w:t>
      </w:r>
    </w:p>
    <w:p w14:paraId="0B1F5736" w14:textId="77777777" w:rsidR="00432AE8" w:rsidRDefault="00A0541E">
      <w:pPr>
        <w:pStyle w:val="2"/>
        <w:ind w:left="1558"/>
      </w:pPr>
      <w:r>
        <w:t>Задачи учебного предмета:</w:t>
      </w:r>
    </w:p>
    <w:p w14:paraId="4C6174B4" w14:textId="77777777" w:rsidR="00432AE8" w:rsidRDefault="00A0541E">
      <w:pPr>
        <w:pStyle w:val="a4"/>
        <w:numPr>
          <w:ilvl w:val="0"/>
          <w:numId w:val="7"/>
        </w:numPr>
        <w:tabs>
          <w:tab w:val="left" w:pos="1792"/>
        </w:tabs>
        <w:spacing w:before="160"/>
        <w:ind w:left="1791" w:hanging="164"/>
        <w:jc w:val="both"/>
        <w:rPr>
          <w:sz w:val="28"/>
        </w:rPr>
      </w:pPr>
      <w:r>
        <w:rPr>
          <w:sz w:val="28"/>
        </w:rPr>
        <w:t>приобретение знаний об особенностях пленэрного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освещения;</w:t>
      </w:r>
    </w:p>
    <w:p w14:paraId="51C6FF2C" w14:textId="77777777" w:rsidR="00432AE8" w:rsidRDefault="00A0541E">
      <w:pPr>
        <w:pStyle w:val="a4"/>
        <w:numPr>
          <w:ilvl w:val="0"/>
          <w:numId w:val="7"/>
        </w:numPr>
        <w:tabs>
          <w:tab w:val="left" w:pos="1854"/>
        </w:tabs>
        <w:spacing w:before="162" w:line="360" w:lineRule="auto"/>
        <w:ind w:right="234" w:firstLine="821"/>
        <w:rPr>
          <w:sz w:val="28"/>
        </w:rPr>
      </w:pPr>
      <w:r>
        <w:rPr>
          <w:sz w:val="28"/>
        </w:rPr>
        <w:t xml:space="preserve">развитие </w:t>
      </w:r>
      <w:r>
        <w:rPr>
          <w:spacing w:val="-3"/>
          <w:sz w:val="28"/>
        </w:rPr>
        <w:t xml:space="preserve">навыков </w:t>
      </w:r>
      <w:r>
        <w:rPr>
          <w:sz w:val="28"/>
        </w:rPr>
        <w:t>построения линейной и воздушной перспективы в пейзаже с</w:t>
      </w:r>
      <w:r>
        <w:rPr>
          <w:spacing w:val="-1"/>
          <w:sz w:val="28"/>
        </w:rPr>
        <w:t xml:space="preserve"> </w:t>
      </w:r>
      <w:r>
        <w:rPr>
          <w:sz w:val="28"/>
        </w:rPr>
        <w:t>натуры;</w:t>
      </w:r>
    </w:p>
    <w:p w14:paraId="5A381665" w14:textId="77777777" w:rsidR="00432AE8" w:rsidRDefault="00A0541E">
      <w:pPr>
        <w:pStyle w:val="a4"/>
        <w:numPr>
          <w:ilvl w:val="0"/>
          <w:numId w:val="7"/>
        </w:numPr>
        <w:tabs>
          <w:tab w:val="left" w:pos="1840"/>
        </w:tabs>
        <w:spacing w:before="1" w:line="360" w:lineRule="auto"/>
        <w:ind w:right="230" w:firstLine="813"/>
        <w:rPr>
          <w:sz w:val="28"/>
        </w:rPr>
      </w:pPr>
      <w:r>
        <w:rPr>
          <w:sz w:val="28"/>
        </w:rPr>
        <w:t xml:space="preserve">приобретение </w:t>
      </w:r>
      <w:r>
        <w:rPr>
          <w:spacing w:val="-3"/>
          <w:sz w:val="28"/>
        </w:rPr>
        <w:t xml:space="preserve">навыков </w:t>
      </w:r>
      <w:r>
        <w:rPr>
          <w:sz w:val="28"/>
        </w:rPr>
        <w:t xml:space="preserve">работы над </w:t>
      </w:r>
      <w:r>
        <w:rPr>
          <w:spacing w:val="-4"/>
          <w:sz w:val="28"/>
        </w:rPr>
        <w:t xml:space="preserve">этюдом </w:t>
      </w:r>
      <w:r>
        <w:rPr>
          <w:sz w:val="28"/>
        </w:rPr>
        <w:t xml:space="preserve">(с </w:t>
      </w:r>
      <w:r>
        <w:rPr>
          <w:spacing w:val="-3"/>
          <w:sz w:val="28"/>
        </w:rPr>
        <w:t xml:space="preserve">натуры </w:t>
      </w:r>
      <w:r>
        <w:rPr>
          <w:sz w:val="28"/>
        </w:rPr>
        <w:t xml:space="preserve">растительных и </w:t>
      </w:r>
      <w:r>
        <w:rPr>
          <w:sz w:val="28"/>
        </w:rPr>
        <w:lastRenderedPageBreak/>
        <w:t>архитектурных мотивов), фигуры человека на</w:t>
      </w:r>
      <w:r>
        <w:rPr>
          <w:spacing w:val="-6"/>
          <w:sz w:val="28"/>
        </w:rPr>
        <w:t xml:space="preserve"> </w:t>
      </w:r>
      <w:r>
        <w:rPr>
          <w:sz w:val="28"/>
        </w:rPr>
        <w:t>пленэре;</w:t>
      </w:r>
    </w:p>
    <w:p w14:paraId="34C0119C" w14:textId="77777777" w:rsidR="00432AE8" w:rsidRDefault="00A0541E">
      <w:pPr>
        <w:pStyle w:val="a4"/>
        <w:numPr>
          <w:ilvl w:val="0"/>
          <w:numId w:val="7"/>
        </w:numPr>
        <w:tabs>
          <w:tab w:val="left" w:pos="1870"/>
        </w:tabs>
        <w:spacing w:line="360" w:lineRule="auto"/>
        <w:ind w:right="232" w:firstLine="829"/>
        <w:rPr>
          <w:sz w:val="28"/>
        </w:rPr>
      </w:pPr>
      <w:r>
        <w:rPr>
          <w:sz w:val="28"/>
        </w:rPr>
        <w:t xml:space="preserve">формирование умений </w:t>
      </w:r>
      <w:r>
        <w:rPr>
          <w:spacing w:val="-4"/>
          <w:sz w:val="28"/>
        </w:rPr>
        <w:t xml:space="preserve">находить необходимый </w:t>
      </w:r>
      <w:r>
        <w:rPr>
          <w:sz w:val="28"/>
        </w:rPr>
        <w:t xml:space="preserve">выразительный </w:t>
      </w:r>
      <w:r>
        <w:rPr>
          <w:spacing w:val="-3"/>
          <w:sz w:val="28"/>
        </w:rPr>
        <w:t xml:space="preserve">метод </w:t>
      </w:r>
      <w:r>
        <w:rPr>
          <w:sz w:val="28"/>
        </w:rPr>
        <w:t xml:space="preserve">(графический или живописный </w:t>
      </w:r>
      <w:r>
        <w:rPr>
          <w:spacing w:val="-6"/>
          <w:sz w:val="28"/>
        </w:rPr>
        <w:t xml:space="preserve">подход </w:t>
      </w:r>
      <w:r>
        <w:rPr>
          <w:sz w:val="28"/>
        </w:rPr>
        <w:t xml:space="preserve">в рисунках) в </w:t>
      </w:r>
      <w:r>
        <w:rPr>
          <w:spacing w:val="-3"/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натуры.</w:t>
      </w:r>
    </w:p>
    <w:p w14:paraId="47705D3F" w14:textId="77777777" w:rsidR="00432AE8" w:rsidRDefault="00A0541E">
      <w:pPr>
        <w:pStyle w:val="2"/>
        <w:ind w:left="4422"/>
        <w:jc w:val="left"/>
      </w:pPr>
      <w:r>
        <w:t>Методы обучения</w:t>
      </w:r>
    </w:p>
    <w:p w14:paraId="3CB60FFB" w14:textId="77777777" w:rsidR="00432AE8" w:rsidRDefault="00A0541E">
      <w:pPr>
        <w:pStyle w:val="a3"/>
        <w:spacing w:before="160" w:line="360" w:lineRule="auto"/>
        <w:ind w:firstLine="710"/>
      </w:pPr>
      <w:r>
        <w:t>Для достижения поставленной цели и реализации задач предмета используются следующие методы обучения:</w:t>
      </w:r>
    </w:p>
    <w:p w14:paraId="2F8FDEB6" w14:textId="77777777" w:rsidR="00432AE8" w:rsidRDefault="00A0541E">
      <w:pPr>
        <w:pStyle w:val="a3"/>
        <w:ind w:left="1548"/>
      </w:pPr>
      <w:r>
        <w:t>словесный (объяснение, беседа, рассказ);</w:t>
      </w:r>
    </w:p>
    <w:p w14:paraId="3D5FAD61" w14:textId="77777777" w:rsidR="00432AE8" w:rsidRDefault="00A0541E">
      <w:pPr>
        <w:pStyle w:val="a3"/>
        <w:spacing w:before="162" w:line="360" w:lineRule="auto"/>
        <w:ind w:left="1548"/>
      </w:pPr>
      <w:r>
        <w:t>наглядный (показ, наблюдение, демонстрация приемов работы); практический;</w:t>
      </w:r>
    </w:p>
    <w:p w14:paraId="1A8B4419" w14:textId="77777777" w:rsidR="00432AE8" w:rsidRDefault="00A0541E">
      <w:pPr>
        <w:pStyle w:val="a3"/>
        <w:spacing w:line="360" w:lineRule="auto"/>
        <w:ind w:right="232" w:firstLine="710"/>
        <w:jc w:val="both"/>
      </w:pPr>
      <w:r>
        <w:t xml:space="preserve">эмоциональный (подбор ассоциаций, образов, создание </w:t>
      </w:r>
      <w:r>
        <w:rPr>
          <w:spacing w:val="-4"/>
        </w:rPr>
        <w:t xml:space="preserve">художественных </w:t>
      </w:r>
      <w:r>
        <w:t>впечатлений).</w:t>
      </w:r>
    </w:p>
    <w:p w14:paraId="6BC02F19" w14:textId="77777777" w:rsidR="00432AE8" w:rsidRDefault="00A0541E">
      <w:pPr>
        <w:pStyle w:val="a3"/>
        <w:spacing w:line="360" w:lineRule="auto"/>
        <w:ind w:right="226" w:firstLine="710"/>
        <w:jc w:val="both"/>
      </w:pPr>
      <w:r>
        <w:rPr>
          <w:color w:val="000009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46DBBEE1" w14:textId="77777777" w:rsidR="00432AE8" w:rsidRDefault="00A0541E">
      <w:pPr>
        <w:spacing w:line="321" w:lineRule="exact"/>
        <w:ind w:left="2058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Обоснование структуры программы учебного предмета</w:t>
      </w:r>
    </w:p>
    <w:p w14:paraId="77368DAF" w14:textId="77777777" w:rsidR="00432AE8" w:rsidRDefault="00A0541E">
      <w:pPr>
        <w:pStyle w:val="a3"/>
        <w:spacing w:before="74" w:line="360" w:lineRule="auto"/>
        <w:ind w:firstLine="568"/>
      </w:pPr>
      <w:r>
        <w:t>Обоснованием структуры программы являются ФГТ, отражающие все аспекты работы преподавателя с учеником.</w:t>
      </w:r>
    </w:p>
    <w:p w14:paraId="02E66B83" w14:textId="77777777" w:rsidR="00432AE8" w:rsidRDefault="00A0541E">
      <w:pPr>
        <w:pStyle w:val="a3"/>
        <w:ind w:left="1548"/>
      </w:pPr>
      <w:r>
        <w:t>Программа содержит следующие разделы:</w:t>
      </w:r>
    </w:p>
    <w:p w14:paraId="5CB73AA8" w14:textId="77777777" w:rsidR="00432AE8" w:rsidRDefault="00A0541E">
      <w:pPr>
        <w:pStyle w:val="a4"/>
        <w:numPr>
          <w:ilvl w:val="0"/>
          <w:numId w:val="6"/>
        </w:numPr>
        <w:tabs>
          <w:tab w:val="left" w:pos="1746"/>
          <w:tab w:val="left" w:pos="1748"/>
        </w:tabs>
        <w:spacing w:before="162" w:line="360" w:lineRule="auto"/>
        <w:ind w:right="241" w:firstLine="568"/>
        <w:rPr>
          <w:sz w:val="28"/>
        </w:rPr>
      </w:pPr>
      <w:r>
        <w:rPr>
          <w:sz w:val="28"/>
        </w:rPr>
        <w:t>сведения о затратах учебного времени, предусмотренного на освоение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14:paraId="7C523677" w14:textId="77777777" w:rsidR="00432AE8" w:rsidRDefault="00A0541E">
      <w:pPr>
        <w:pStyle w:val="a4"/>
        <w:numPr>
          <w:ilvl w:val="0"/>
          <w:numId w:val="6"/>
        </w:numPr>
        <w:tabs>
          <w:tab w:val="left" w:pos="1708"/>
          <w:tab w:val="left" w:pos="1709"/>
        </w:tabs>
        <w:ind w:left="1708" w:hanging="303"/>
        <w:rPr>
          <w:sz w:val="28"/>
        </w:rPr>
      </w:pPr>
      <w:r>
        <w:rPr>
          <w:sz w:val="28"/>
        </w:rPr>
        <w:t xml:space="preserve">распределение учебного материала по </w:t>
      </w:r>
      <w:r>
        <w:rPr>
          <w:spacing w:val="-4"/>
          <w:sz w:val="28"/>
        </w:rPr>
        <w:t>годам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обучения;</w:t>
      </w:r>
    </w:p>
    <w:p w14:paraId="7900789A" w14:textId="77777777" w:rsidR="00432AE8" w:rsidRDefault="00A0541E">
      <w:pPr>
        <w:pStyle w:val="a4"/>
        <w:numPr>
          <w:ilvl w:val="0"/>
          <w:numId w:val="6"/>
        </w:numPr>
        <w:tabs>
          <w:tab w:val="left" w:pos="1708"/>
          <w:tab w:val="left" w:pos="1709"/>
        </w:tabs>
        <w:spacing w:before="161"/>
        <w:ind w:left="1708" w:hanging="303"/>
        <w:rPr>
          <w:sz w:val="28"/>
        </w:rPr>
      </w:pPr>
      <w:r>
        <w:rPr>
          <w:sz w:val="28"/>
        </w:rPr>
        <w:t>описание дидактических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единиц;</w:t>
      </w:r>
    </w:p>
    <w:p w14:paraId="221F9213" w14:textId="77777777" w:rsidR="00432AE8" w:rsidRDefault="00A0541E">
      <w:pPr>
        <w:pStyle w:val="a4"/>
        <w:numPr>
          <w:ilvl w:val="0"/>
          <w:numId w:val="6"/>
        </w:numPr>
        <w:tabs>
          <w:tab w:val="left" w:pos="1708"/>
          <w:tab w:val="left" w:pos="1709"/>
        </w:tabs>
        <w:spacing w:before="162"/>
        <w:ind w:left="1708" w:hanging="303"/>
        <w:rPr>
          <w:sz w:val="28"/>
        </w:rPr>
      </w:pPr>
      <w:r>
        <w:rPr>
          <w:sz w:val="28"/>
        </w:rPr>
        <w:t xml:space="preserve">требования к уровню </w:t>
      </w:r>
      <w:r>
        <w:rPr>
          <w:spacing w:val="-3"/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обучающихся;</w:t>
      </w:r>
    </w:p>
    <w:p w14:paraId="3033AC8F" w14:textId="77777777" w:rsidR="00432AE8" w:rsidRDefault="00A0541E">
      <w:pPr>
        <w:pStyle w:val="a4"/>
        <w:numPr>
          <w:ilvl w:val="0"/>
          <w:numId w:val="6"/>
        </w:numPr>
        <w:tabs>
          <w:tab w:val="left" w:pos="1708"/>
          <w:tab w:val="left" w:pos="1709"/>
        </w:tabs>
        <w:spacing w:before="160"/>
        <w:ind w:left="1708" w:hanging="303"/>
        <w:rPr>
          <w:sz w:val="28"/>
        </w:rPr>
      </w:pPr>
      <w:r>
        <w:rPr>
          <w:sz w:val="28"/>
        </w:rPr>
        <w:t xml:space="preserve">формы и </w:t>
      </w:r>
      <w:r>
        <w:rPr>
          <w:spacing w:val="-3"/>
          <w:sz w:val="28"/>
        </w:rPr>
        <w:t xml:space="preserve">методы </w:t>
      </w:r>
      <w:r>
        <w:rPr>
          <w:sz w:val="28"/>
        </w:rPr>
        <w:t>контроля, 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оценок;</w:t>
      </w:r>
    </w:p>
    <w:p w14:paraId="496FB2A1" w14:textId="77777777" w:rsidR="00432AE8" w:rsidRDefault="00A0541E">
      <w:pPr>
        <w:pStyle w:val="a4"/>
        <w:numPr>
          <w:ilvl w:val="0"/>
          <w:numId w:val="6"/>
        </w:numPr>
        <w:tabs>
          <w:tab w:val="left" w:pos="1708"/>
          <w:tab w:val="left" w:pos="1709"/>
        </w:tabs>
        <w:spacing w:before="162"/>
        <w:ind w:left="1708" w:hanging="303"/>
        <w:rPr>
          <w:sz w:val="28"/>
        </w:rPr>
      </w:pPr>
      <w:r>
        <w:rPr>
          <w:sz w:val="28"/>
        </w:rPr>
        <w:t>методическое обеспечение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14:paraId="5D24ABAB" w14:textId="77777777" w:rsidR="00432AE8" w:rsidRDefault="00A0541E">
      <w:pPr>
        <w:pStyle w:val="a3"/>
        <w:spacing w:before="160" w:line="360" w:lineRule="auto"/>
        <w:ind w:firstLine="710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14:paraId="62DAAF83" w14:textId="77777777" w:rsidR="00432AE8" w:rsidRDefault="00432AE8">
      <w:pPr>
        <w:pStyle w:val="a3"/>
        <w:ind w:left="0"/>
        <w:rPr>
          <w:sz w:val="30"/>
        </w:rPr>
      </w:pPr>
    </w:p>
    <w:p w14:paraId="7A8C201C" w14:textId="6BFE570B" w:rsidR="00432AE8" w:rsidRPr="00AC0D1A" w:rsidRDefault="00AC0D1A" w:rsidP="00AC0D1A">
      <w:pPr>
        <w:widowControl/>
        <w:tabs>
          <w:tab w:val="left" w:pos="567"/>
          <w:tab w:val="left" w:pos="1418"/>
          <w:tab w:val="left" w:pos="1560"/>
          <w:tab w:val="left" w:pos="1843"/>
          <w:tab w:val="left" w:pos="2127"/>
        </w:tabs>
        <w:autoSpaceDE/>
        <w:autoSpaceDN/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Содержание учебного предмета</w:t>
      </w:r>
    </w:p>
    <w:p w14:paraId="7E71C903" w14:textId="77777777" w:rsidR="00AC0D1A" w:rsidRDefault="00AC0D1A" w:rsidP="00AC0D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14:paraId="6E3966C2" w14:textId="77777777" w:rsidR="00AC0D1A" w:rsidRDefault="00AC0D1A" w:rsidP="00AC0D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14:paraId="2B280542" w14:textId="77777777" w:rsidR="00AC0D1A" w:rsidRDefault="00AC0D1A" w:rsidP="00AC0D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в программе повторяются с постепенным усложнением целей и задач на каждом году обучения.  </w:t>
      </w:r>
    </w:p>
    <w:p w14:paraId="395E744B" w14:textId="77777777" w:rsidR="00AC0D1A" w:rsidRDefault="00AC0D1A" w:rsidP="00AC0D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>
        <w:rPr>
          <w:b/>
          <w:sz w:val="28"/>
          <w:szCs w:val="28"/>
        </w:rPr>
        <w:t>первого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обучения по учебному предмету «Пленэр» приобретают первоначальные навыки передачи солнечного освещения, изменения локального цвета, учатся последовательно вести зарисовки и этюды деревьев, неба, животных, птиц, человека, знакомятся с линейной и воздушной перспективой, изучают произведения художников на выставках, в музеях, картинных галереях, несложных архитектурных  элементов.</w:t>
      </w:r>
    </w:p>
    <w:p w14:paraId="77A02760" w14:textId="77777777" w:rsidR="00AC0D1A" w:rsidRDefault="00AC0D1A" w:rsidP="00AC0D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>
        <w:rPr>
          <w:b/>
          <w:sz w:val="28"/>
          <w:szCs w:val="28"/>
        </w:rPr>
        <w:t>второго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 фигуры человека, архитектурных мотивов. </w:t>
      </w:r>
    </w:p>
    <w:p w14:paraId="56138EAD" w14:textId="77777777" w:rsidR="00AC0D1A" w:rsidRDefault="00AC0D1A" w:rsidP="00AC0D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>
        <w:rPr>
          <w:b/>
          <w:sz w:val="28"/>
          <w:szCs w:val="28"/>
        </w:rPr>
        <w:t>третьего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14:paraId="475565FA" w14:textId="77777777" w:rsidR="00AC0D1A" w:rsidRDefault="00AC0D1A" w:rsidP="00AC0D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>
        <w:rPr>
          <w:b/>
          <w:sz w:val="28"/>
          <w:szCs w:val="28"/>
        </w:rPr>
        <w:t>четвертого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обучения решают более сложные задачи на создание образа,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14:paraId="32360D93" w14:textId="77777777" w:rsidR="00AC0D1A" w:rsidRDefault="00AC0D1A" w:rsidP="00AC0D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Учащиеся </w:t>
      </w:r>
      <w:r>
        <w:rPr>
          <w:b/>
          <w:sz w:val="28"/>
          <w:szCs w:val="28"/>
        </w:rPr>
        <w:t>пятого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обучения развивают умение самостоятельно и 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14:paraId="643725EC" w14:textId="64251A60" w:rsidR="00432AE8" w:rsidRDefault="00432AE8" w:rsidP="00AC0D1A">
      <w:pPr>
        <w:pStyle w:val="1"/>
        <w:tabs>
          <w:tab w:val="left" w:pos="3850"/>
        </w:tabs>
        <w:spacing w:before="0"/>
      </w:pPr>
    </w:p>
    <w:sectPr w:rsidR="00432AE8">
      <w:pgSz w:w="11900" w:h="16840"/>
      <w:pgMar w:top="1060" w:right="620" w:bottom="1160" w:left="78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DC89F" w14:textId="77777777" w:rsidR="00707757" w:rsidRDefault="00707757">
      <w:r>
        <w:separator/>
      </w:r>
    </w:p>
  </w:endnote>
  <w:endnote w:type="continuationSeparator" w:id="0">
    <w:p w14:paraId="3074C26C" w14:textId="77777777" w:rsidR="00707757" w:rsidRDefault="0070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847F0" w14:textId="77777777" w:rsidR="00432AE8" w:rsidRDefault="00A0541E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28063C" wp14:editId="2C840A35">
              <wp:simplePos x="0" y="0"/>
              <wp:positionH relativeFrom="page">
                <wp:posOffset>3923030</wp:posOffset>
              </wp:positionH>
              <wp:positionV relativeFrom="page">
                <wp:posOffset>9939020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867FF" w14:textId="77777777" w:rsidR="00432AE8" w:rsidRDefault="00A0541E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806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9pt;margin-top:782.6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" filled="f" stroked="f">
              <v:textbox inset="0,0,0,0">
                <w:txbxContent>
                  <w:p w14:paraId="608867FF" w14:textId="77777777" w:rsidR="00432AE8" w:rsidRDefault="00A0541E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AAF88" w14:textId="77777777" w:rsidR="00707757" w:rsidRDefault="00707757">
      <w:r>
        <w:separator/>
      </w:r>
    </w:p>
  </w:footnote>
  <w:footnote w:type="continuationSeparator" w:id="0">
    <w:p w14:paraId="6E4838A1" w14:textId="77777777" w:rsidR="00707757" w:rsidRDefault="0070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B91"/>
    <w:multiLevelType w:val="hybridMultilevel"/>
    <w:tmpl w:val="E09691A0"/>
    <w:lvl w:ilvl="0" w:tplc="1EC2663E">
      <w:start w:val="1"/>
      <w:numFmt w:val="decimal"/>
      <w:lvlText w:val="%1."/>
      <w:lvlJc w:val="left"/>
      <w:pPr>
        <w:ind w:left="4254" w:hanging="426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1" w:tplc="C53C2812">
      <w:numFmt w:val="bullet"/>
      <w:lvlText w:val="•"/>
      <w:lvlJc w:val="left"/>
      <w:pPr>
        <w:ind w:left="4884" w:hanging="426"/>
      </w:pPr>
      <w:rPr>
        <w:rFonts w:hint="default"/>
        <w:lang w:val="ru-RU" w:eastAsia="ru-RU" w:bidi="ru-RU"/>
      </w:rPr>
    </w:lvl>
    <w:lvl w:ilvl="2" w:tplc="91366B88">
      <w:numFmt w:val="bullet"/>
      <w:lvlText w:val="•"/>
      <w:lvlJc w:val="left"/>
      <w:pPr>
        <w:ind w:left="5508" w:hanging="426"/>
      </w:pPr>
      <w:rPr>
        <w:rFonts w:hint="default"/>
        <w:lang w:val="ru-RU" w:eastAsia="ru-RU" w:bidi="ru-RU"/>
      </w:rPr>
    </w:lvl>
    <w:lvl w:ilvl="3" w:tplc="BB982A90">
      <w:numFmt w:val="bullet"/>
      <w:lvlText w:val="•"/>
      <w:lvlJc w:val="left"/>
      <w:pPr>
        <w:ind w:left="6132" w:hanging="426"/>
      </w:pPr>
      <w:rPr>
        <w:rFonts w:hint="default"/>
        <w:lang w:val="ru-RU" w:eastAsia="ru-RU" w:bidi="ru-RU"/>
      </w:rPr>
    </w:lvl>
    <w:lvl w:ilvl="4" w:tplc="31B42DEC">
      <w:numFmt w:val="bullet"/>
      <w:lvlText w:val="•"/>
      <w:lvlJc w:val="left"/>
      <w:pPr>
        <w:ind w:left="6756" w:hanging="426"/>
      </w:pPr>
      <w:rPr>
        <w:rFonts w:hint="default"/>
        <w:lang w:val="ru-RU" w:eastAsia="ru-RU" w:bidi="ru-RU"/>
      </w:rPr>
    </w:lvl>
    <w:lvl w:ilvl="5" w:tplc="05CA63D0">
      <w:numFmt w:val="bullet"/>
      <w:lvlText w:val="•"/>
      <w:lvlJc w:val="left"/>
      <w:pPr>
        <w:ind w:left="7380" w:hanging="426"/>
      </w:pPr>
      <w:rPr>
        <w:rFonts w:hint="default"/>
        <w:lang w:val="ru-RU" w:eastAsia="ru-RU" w:bidi="ru-RU"/>
      </w:rPr>
    </w:lvl>
    <w:lvl w:ilvl="6" w:tplc="A6105734">
      <w:numFmt w:val="bullet"/>
      <w:lvlText w:val="•"/>
      <w:lvlJc w:val="left"/>
      <w:pPr>
        <w:ind w:left="8004" w:hanging="426"/>
      </w:pPr>
      <w:rPr>
        <w:rFonts w:hint="default"/>
        <w:lang w:val="ru-RU" w:eastAsia="ru-RU" w:bidi="ru-RU"/>
      </w:rPr>
    </w:lvl>
    <w:lvl w:ilvl="7" w:tplc="0062F1AA">
      <w:numFmt w:val="bullet"/>
      <w:lvlText w:val="•"/>
      <w:lvlJc w:val="left"/>
      <w:pPr>
        <w:ind w:left="8628" w:hanging="426"/>
      </w:pPr>
      <w:rPr>
        <w:rFonts w:hint="default"/>
        <w:lang w:val="ru-RU" w:eastAsia="ru-RU" w:bidi="ru-RU"/>
      </w:rPr>
    </w:lvl>
    <w:lvl w:ilvl="8" w:tplc="BDA6431C">
      <w:numFmt w:val="bullet"/>
      <w:lvlText w:val="•"/>
      <w:lvlJc w:val="left"/>
      <w:pPr>
        <w:ind w:left="9252" w:hanging="426"/>
      </w:pPr>
      <w:rPr>
        <w:rFonts w:hint="default"/>
        <w:lang w:val="ru-RU" w:eastAsia="ru-RU" w:bidi="ru-RU"/>
      </w:rPr>
    </w:lvl>
  </w:abstractNum>
  <w:abstractNum w:abstractNumId="1" w15:restartNumberingAfterBreak="0">
    <w:nsid w:val="1D5756C1"/>
    <w:multiLevelType w:val="hybridMultilevel"/>
    <w:tmpl w:val="E4BCC6CC"/>
    <w:lvl w:ilvl="0" w:tplc="17C64478">
      <w:start w:val="1"/>
      <w:numFmt w:val="decimal"/>
      <w:lvlText w:val="%1."/>
      <w:lvlJc w:val="left"/>
      <w:pPr>
        <w:ind w:left="838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FCC3538">
      <w:numFmt w:val="bullet"/>
      <w:lvlText w:val="•"/>
      <w:lvlJc w:val="left"/>
      <w:pPr>
        <w:ind w:left="1806" w:hanging="284"/>
      </w:pPr>
      <w:rPr>
        <w:rFonts w:hint="default"/>
        <w:lang w:val="ru-RU" w:eastAsia="ru-RU" w:bidi="ru-RU"/>
      </w:rPr>
    </w:lvl>
    <w:lvl w:ilvl="2" w:tplc="29E23524">
      <w:numFmt w:val="bullet"/>
      <w:lvlText w:val="•"/>
      <w:lvlJc w:val="left"/>
      <w:pPr>
        <w:ind w:left="2772" w:hanging="284"/>
      </w:pPr>
      <w:rPr>
        <w:rFonts w:hint="default"/>
        <w:lang w:val="ru-RU" w:eastAsia="ru-RU" w:bidi="ru-RU"/>
      </w:rPr>
    </w:lvl>
    <w:lvl w:ilvl="3" w:tplc="04301536">
      <w:numFmt w:val="bullet"/>
      <w:lvlText w:val="•"/>
      <w:lvlJc w:val="left"/>
      <w:pPr>
        <w:ind w:left="3738" w:hanging="284"/>
      </w:pPr>
      <w:rPr>
        <w:rFonts w:hint="default"/>
        <w:lang w:val="ru-RU" w:eastAsia="ru-RU" w:bidi="ru-RU"/>
      </w:rPr>
    </w:lvl>
    <w:lvl w:ilvl="4" w:tplc="1494AEAC">
      <w:numFmt w:val="bullet"/>
      <w:lvlText w:val="•"/>
      <w:lvlJc w:val="left"/>
      <w:pPr>
        <w:ind w:left="4704" w:hanging="284"/>
      </w:pPr>
      <w:rPr>
        <w:rFonts w:hint="default"/>
        <w:lang w:val="ru-RU" w:eastAsia="ru-RU" w:bidi="ru-RU"/>
      </w:rPr>
    </w:lvl>
    <w:lvl w:ilvl="5" w:tplc="88FCABE6">
      <w:numFmt w:val="bullet"/>
      <w:lvlText w:val="•"/>
      <w:lvlJc w:val="left"/>
      <w:pPr>
        <w:ind w:left="5670" w:hanging="284"/>
      </w:pPr>
      <w:rPr>
        <w:rFonts w:hint="default"/>
        <w:lang w:val="ru-RU" w:eastAsia="ru-RU" w:bidi="ru-RU"/>
      </w:rPr>
    </w:lvl>
    <w:lvl w:ilvl="6" w:tplc="35427032">
      <w:numFmt w:val="bullet"/>
      <w:lvlText w:val="•"/>
      <w:lvlJc w:val="left"/>
      <w:pPr>
        <w:ind w:left="6636" w:hanging="284"/>
      </w:pPr>
      <w:rPr>
        <w:rFonts w:hint="default"/>
        <w:lang w:val="ru-RU" w:eastAsia="ru-RU" w:bidi="ru-RU"/>
      </w:rPr>
    </w:lvl>
    <w:lvl w:ilvl="7" w:tplc="A0989192">
      <w:numFmt w:val="bullet"/>
      <w:lvlText w:val="•"/>
      <w:lvlJc w:val="left"/>
      <w:pPr>
        <w:ind w:left="7602" w:hanging="284"/>
      </w:pPr>
      <w:rPr>
        <w:rFonts w:hint="default"/>
        <w:lang w:val="ru-RU" w:eastAsia="ru-RU" w:bidi="ru-RU"/>
      </w:rPr>
    </w:lvl>
    <w:lvl w:ilvl="8" w:tplc="F314D268">
      <w:numFmt w:val="bullet"/>
      <w:lvlText w:val="•"/>
      <w:lvlJc w:val="left"/>
      <w:pPr>
        <w:ind w:left="8568" w:hanging="284"/>
      </w:pPr>
      <w:rPr>
        <w:rFonts w:hint="default"/>
        <w:lang w:val="ru-RU" w:eastAsia="ru-RU" w:bidi="ru-RU"/>
      </w:rPr>
    </w:lvl>
  </w:abstractNum>
  <w:abstractNum w:abstractNumId="2" w15:restartNumberingAfterBreak="0">
    <w:nsid w:val="408B539E"/>
    <w:multiLevelType w:val="hybridMultilevel"/>
    <w:tmpl w:val="229400F6"/>
    <w:lvl w:ilvl="0" w:tplc="3E20E248">
      <w:start w:val="1"/>
      <w:numFmt w:val="decimal"/>
      <w:lvlText w:val="%1."/>
      <w:lvlJc w:val="left"/>
      <w:pPr>
        <w:ind w:left="838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1D0AC24">
      <w:numFmt w:val="bullet"/>
      <w:lvlText w:val="•"/>
      <w:lvlJc w:val="left"/>
      <w:pPr>
        <w:ind w:left="3420" w:hanging="284"/>
      </w:pPr>
      <w:rPr>
        <w:rFonts w:hint="default"/>
        <w:lang w:val="ru-RU" w:eastAsia="ru-RU" w:bidi="ru-RU"/>
      </w:rPr>
    </w:lvl>
    <w:lvl w:ilvl="2" w:tplc="8F1A72E2">
      <w:numFmt w:val="bullet"/>
      <w:lvlText w:val="•"/>
      <w:lvlJc w:val="left"/>
      <w:pPr>
        <w:ind w:left="4206" w:hanging="284"/>
      </w:pPr>
      <w:rPr>
        <w:rFonts w:hint="default"/>
        <w:lang w:val="ru-RU" w:eastAsia="ru-RU" w:bidi="ru-RU"/>
      </w:rPr>
    </w:lvl>
    <w:lvl w:ilvl="3" w:tplc="DA74436E">
      <w:numFmt w:val="bullet"/>
      <w:lvlText w:val="•"/>
      <w:lvlJc w:val="left"/>
      <w:pPr>
        <w:ind w:left="4993" w:hanging="284"/>
      </w:pPr>
      <w:rPr>
        <w:rFonts w:hint="default"/>
        <w:lang w:val="ru-RU" w:eastAsia="ru-RU" w:bidi="ru-RU"/>
      </w:rPr>
    </w:lvl>
    <w:lvl w:ilvl="4" w:tplc="52A04C3A">
      <w:numFmt w:val="bullet"/>
      <w:lvlText w:val="•"/>
      <w:lvlJc w:val="left"/>
      <w:pPr>
        <w:ind w:left="5780" w:hanging="284"/>
      </w:pPr>
      <w:rPr>
        <w:rFonts w:hint="default"/>
        <w:lang w:val="ru-RU" w:eastAsia="ru-RU" w:bidi="ru-RU"/>
      </w:rPr>
    </w:lvl>
    <w:lvl w:ilvl="5" w:tplc="D36ED686">
      <w:numFmt w:val="bullet"/>
      <w:lvlText w:val="•"/>
      <w:lvlJc w:val="left"/>
      <w:pPr>
        <w:ind w:left="6566" w:hanging="284"/>
      </w:pPr>
      <w:rPr>
        <w:rFonts w:hint="default"/>
        <w:lang w:val="ru-RU" w:eastAsia="ru-RU" w:bidi="ru-RU"/>
      </w:rPr>
    </w:lvl>
    <w:lvl w:ilvl="6" w:tplc="86A4A95E">
      <w:numFmt w:val="bullet"/>
      <w:lvlText w:val="•"/>
      <w:lvlJc w:val="left"/>
      <w:pPr>
        <w:ind w:left="7353" w:hanging="284"/>
      </w:pPr>
      <w:rPr>
        <w:rFonts w:hint="default"/>
        <w:lang w:val="ru-RU" w:eastAsia="ru-RU" w:bidi="ru-RU"/>
      </w:rPr>
    </w:lvl>
    <w:lvl w:ilvl="7" w:tplc="21507DC6">
      <w:numFmt w:val="bullet"/>
      <w:lvlText w:val="•"/>
      <w:lvlJc w:val="left"/>
      <w:pPr>
        <w:ind w:left="8140" w:hanging="284"/>
      </w:pPr>
      <w:rPr>
        <w:rFonts w:hint="default"/>
        <w:lang w:val="ru-RU" w:eastAsia="ru-RU" w:bidi="ru-RU"/>
      </w:rPr>
    </w:lvl>
    <w:lvl w:ilvl="8" w:tplc="9CBE93AE">
      <w:numFmt w:val="bullet"/>
      <w:lvlText w:val="•"/>
      <w:lvlJc w:val="left"/>
      <w:pPr>
        <w:ind w:left="8926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4C702341"/>
    <w:multiLevelType w:val="hybridMultilevel"/>
    <w:tmpl w:val="37ECB036"/>
    <w:lvl w:ilvl="0" w:tplc="BE80C1F6">
      <w:start w:val="1"/>
      <w:numFmt w:val="decimal"/>
      <w:lvlText w:val="%1."/>
      <w:lvlJc w:val="left"/>
      <w:pPr>
        <w:ind w:left="838" w:hanging="284"/>
        <w:jc w:val="left"/>
      </w:pPr>
      <w:rPr>
        <w:rFonts w:hint="default"/>
        <w:w w:val="100"/>
        <w:lang w:val="ru-RU" w:eastAsia="ru-RU" w:bidi="ru-RU"/>
      </w:rPr>
    </w:lvl>
    <w:lvl w:ilvl="1" w:tplc="9754E862">
      <w:numFmt w:val="bullet"/>
      <w:lvlText w:val="•"/>
      <w:lvlJc w:val="left"/>
      <w:pPr>
        <w:ind w:left="1806" w:hanging="284"/>
      </w:pPr>
      <w:rPr>
        <w:rFonts w:hint="default"/>
        <w:lang w:val="ru-RU" w:eastAsia="ru-RU" w:bidi="ru-RU"/>
      </w:rPr>
    </w:lvl>
    <w:lvl w:ilvl="2" w:tplc="9D0EA380">
      <w:numFmt w:val="bullet"/>
      <w:lvlText w:val="•"/>
      <w:lvlJc w:val="left"/>
      <w:pPr>
        <w:ind w:left="2772" w:hanging="284"/>
      </w:pPr>
      <w:rPr>
        <w:rFonts w:hint="default"/>
        <w:lang w:val="ru-RU" w:eastAsia="ru-RU" w:bidi="ru-RU"/>
      </w:rPr>
    </w:lvl>
    <w:lvl w:ilvl="3" w:tplc="D98ECF4A">
      <w:numFmt w:val="bullet"/>
      <w:lvlText w:val="•"/>
      <w:lvlJc w:val="left"/>
      <w:pPr>
        <w:ind w:left="3738" w:hanging="284"/>
      </w:pPr>
      <w:rPr>
        <w:rFonts w:hint="default"/>
        <w:lang w:val="ru-RU" w:eastAsia="ru-RU" w:bidi="ru-RU"/>
      </w:rPr>
    </w:lvl>
    <w:lvl w:ilvl="4" w:tplc="E318A482">
      <w:numFmt w:val="bullet"/>
      <w:lvlText w:val="•"/>
      <w:lvlJc w:val="left"/>
      <w:pPr>
        <w:ind w:left="4704" w:hanging="284"/>
      </w:pPr>
      <w:rPr>
        <w:rFonts w:hint="default"/>
        <w:lang w:val="ru-RU" w:eastAsia="ru-RU" w:bidi="ru-RU"/>
      </w:rPr>
    </w:lvl>
    <w:lvl w:ilvl="5" w:tplc="7F56923C">
      <w:numFmt w:val="bullet"/>
      <w:lvlText w:val="•"/>
      <w:lvlJc w:val="left"/>
      <w:pPr>
        <w:ind w:left="5670" w:hanging="284"/>
      </w:pPr>
      <w:rPr>
        <w:rFonts w:hint="default"/>
        <w:lang w:val="ru-RU" w:eastAsia="ru-RU" w:bidi="ru-RU"/>
      </w:rPr>
    </w:lvl>
    <w:lvl w:ilvl="6" w:tplc="974EF214">
      <w:numFmt w:val="bullet"/>
      <w:lvlText w:val="•"/>
      <w:lvlJc w:val="left"/>
      <w:pPr>
        <w:ind w:left="6636" w:hanging="284"/>
      </w:pPr>
      <w:rPr>
        <w:rFonts w:hint="default"/>
        <w:lang w:val="ru-RU" w:eastAsia="ru-RU" w:bidi="ru-RU"/>
      </w:rPr>
    </w:lvl>
    <w:lvl w:ilvl="7" w:tplc="6A68AE00">
      <w:numFmt w:val="bullet"/>
      <w:lvlText w:val="•"/>
      <w:lvlJc w:val="left"/>
      <w:pPr>
        <w:ind w:left="7602" w:hanging="284"/>
      </w:pPr>
      <w:rPr>
        <w:rFonts w:hint="default"/>
        <w:lang w:val="ru-RU" w:eastAsia="ru-RU" w:bidi="ru-RU"/>
      </w:rPr>
    </w:lvl>
    <w:lvl w:ilvl="8" w:tplc="A6DA9874">
      <w:numFmt w:val="bullet"/>
      <w:lvlText w:val="•"/>
      <w:lvlJc w:val="left"/>
      <w:pPr>
        <w:ind w:left="8568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5D5614A"/>
    <w:multiLevelType w:val="hybridMultilevel"/>
    <w:tmpl w:val="4A505AC8"/>
    <w:lvl w:ilvl="0" w:tplc="112635E4">
      <w:numFmt w:val="bullet"/>
      <w:lvlText w:val="-"/>
      <w:lvlJc w:val="left"/>
      <w:pPr>
        <w:ind w:left="838" w:hanging="342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1" w:tplc="E954FFE0">
      <w:numFmt w:val="bullet"/>
      <w:lvlText w:val="-"/>
      <w:lvlJc w:val="left"/>
      <w:pPr>
        <w:ind w:left="83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F42046">
      <w:numFmt w:val="bullet"/>
      <w:lvlText w:val="•"/>
      <w:lvlJc w:val="left"/>
      <w:pPr>
        <w:ind w:left="2772" w:hanging="168"/>
      </w:pPr>
      <w:rPr>
        <w:rFonts w:hint="default"/>
        <w:lang w:val="ru-RU" w:eastAsia="ru-RU" w:bidi="ru-RU"/>
      </w:rPr>
    </w:lvl>
    <w:lvl w:ilvl="3" w:tplc="A8184C40">
      <w:numFmt w:val="bullet"/>
      <w:lvlText w:val="•"/>
      <w:lvlJc w:val="left"/>
      <w:pPr>
        <w:ind w:left="3738" w:hanging="168"/>
      </w:pPr>
      <w:rPr>
        <w:rFonts w:hint="default"/>
        <w:lang w:val="ru-RU" w:eastAsia="ru-RU" w:bidi="ru-RU"/>
      </w:rPr>
    </w:lvl>
    <w:lvl w:ilvl="4" w:tplc="C352D5B8">
      <w:numFmt w:val="bullet"/>
      <w:lvlText w:val="•"/>
      <w:lvlJc w:val="left"/>
      <w:pPr>
        <w:ind w:left="4704" w:hanging="168"/>
      </w:pPr>
      <w:rPr>
        <w:rFonts w:hint="default"/>
        <w:lang w:val="ru-RU" w:eastAsia="ru-RU" w:bidi="ru-RU"/>
      </w:rPr>
    </w:lvl>
    <w:lvl w:ilvl="5" w:tplc="8F6A46DA">
      <w:numFmt w:val="bullet"/>
      <w:lvlText w:val="•"/>
      <w:lvlJc w:val="left"/>
      <w:pPr>
        <w:ind w:left="5670" w:hanging="168"/>
      </w:pPr>
      <w:rPr>
        <w:rFonts w:hint="default"/>
        <w:lang w:val="ru-RU" w:eastAsia="ru-RU" w:bidi="ru-RU"/>
      </w:rPr>
    </w:lvl>
    <w:lvl w:ilvl="6" w:tplc="967C85AC">
      <w:numFmt w:val="bullet"/>
      <w:lvlText w:val="•"/>
      <w:lvlJc w:val="left"/>
      <w:pPr>
        <w:ind w:left="6636" w:hanging="168"/>
      </w:pPr>
      <w:rPr>
        <w:rFonts w:hint="default"/>
        <w:lang w:val="ru-RU" w:eastAsia="ru-RU" w:bidi="ru-RU"/>
      </w:rPr>
    </w:lvl>
    <w:lvl w:ilvl="7" w:tplc="7C2642E6">
      <w:numFmt w:val="bullet"/>
      <w:lvlText w:val="•"/>
      <w:lvlJc w:val="left"/>
      <w:pPr>
        <w:ind w:left="7602" w:hanging="168"/>
      </w:pPr>
      <w:rPr>
        <w:rFonts w:hint="default"/>
        <w:lang w:val="ru-RU" w:eastAsia="ru-RU" w:bidi="ru-RU"/>
      </w:rPr>
    </w:lvl>
    <w:lvl w:ilvl="8" w:tplc="BD0AB298">
      <w:numFmt w:val="bullet"/>
      <w:lvlText w:val="•"/>
      <w:lvlJc w:val="left"/>
      <w:pPr>
        <w:ind w:left="8568" w:hanging="168"/>
      </w:pPr>
      <w:rPr>
        <w:rFonts w:hint="default"/>
        <w:lang w:val="ru-RU" w:eastAsia="ru-RU" w:bidi="ru-RU"/>
      </w:rPr>
    </w:lvl>
  </w:abstractNum>
  <w:abstractNum w:abstractNumId="6" w15:restartNumberingAfterBreak="0">
    <w:nsid w:val="726D19BE"/>
    <w:multiLevelType w:val="hybridMultilevel"/>
    <w:tmpl w:val="889EA0C2"/>
    <w:lvl w:ilvl="0" w:tplc="DFE85E8C">
      <w:numFmt w:val="bullet"/>
      <w:lvlText w:val="-"/>
      <w:lvlJc w:val="left"/>
      <w:pPr>
        <w:ind w:left="838" w:hanging="220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ru-RU" w:bidi="ru-RU"/>
      </w:rPr>
    </w:lvl>
    <w:lvl w:ilvl="1" w:tplc="96385A80">
      <w:numFmt w:val="bullet"/>
      <w:lvlText w:val="•"/>
      <w:lvlJc w:val="left"/>
      <w:pPr>
        <w:ind w:left="1806" w:hanging="220"/>
      </w:pPr>
      <w:rPr>
        <w:rFonts w:hint="default"/>
        <w:lang w:val="ru-RU" w:eastAsia="ru-RU" w:bidi="ru-RU"/>
      </w:rPr>
    </w:lvl>
    <w:lvl w:ilvl="2" w:tplc="4F9696A6">
      <w:numFmt w:val="bullet"/>
      <w:lvlText w:val="•"/>
      <w:lvlJc w:val="left"/>
      <w:pPr>
        <w:ind w:left="2772" w:hanging="220"/>
      </w:pPr>
      <w:rPr>
        <w:rFonts w:hint="default"/>
        <w:lang w:val="ru-RU" w:eastAsia="ru-RU" w:bidi="ru-RU"/>
      </w:rPr>
    </w:lvl>
    <w:lvl w:ilvl="3" w:tplc="D21E5C9C">
      <w:numFmt w:val="bullet"/>
      <w:lvlText w:val="•"/>
      <w:lvlJc w:val="left"/>
      <w:pPr>
        <w:ind w:left="3738" w:hanging="220"/>
      </w:pPr>
      <w:rPr>
        <w:rFonts w:hint="default"/>
        <w:lang w:val="ru-RU" w:eastAsia="ru-RU" w:bidi="ru-RU"/>
      </w:rPr>
    </w:lvl>
    <w:lvl w:ilvl="4" w:tplc="1F2AD57C">
      <w:numFmt w:val="bullet"/>
      <w:lvlText w:val="•"/>
      <w:lvlJc w:val="left"/>
      <w:pPr>
        <w:ind w:left="4704" w:hanging="220"/>
      </w:pPr>
      <w:rPr>
        <w:rFonts w:hint="default"/>
        <w:lang w:val="ru-RU" w:eastAsia="ru-RU" w:bidi="ru-RU"/>
      </w:rPr>
    </w:lvl>
    <w:lvl w:ilvl="5" w:tplc="8904E292">
      <w:numFmt w:val="bullet"/>
      <w:lvlText w:val="•"/>
      <w:lvlJc w:val="left"/>
      <w:pPr>
        <w:ind w:left="5670" w:hanging="220"/>
      </w:pPr>
      <w:rPr>
        <w:rFonts w:hint="default"/>
        <w:lang w:val="ru-RU" w:eastAsia="ru-RU" w:bidi="ru-RU"/>
      </w:rPr>
    </w:lvl>
    <w:lvl w:ilvl="6" w:tplc="7A22DE54">
      <w:numFmt w:val="bullet"/>
      <w:lvlText w:val="•"/>
      <w:lvlJc w:val="left"/>
      <w:pPr>
        <w:ind w:left="6636" w:hanging="220"/>
      </w:pPr>
      <w:rPr>
        <w:rFonts w:hint="default"/>
        <w:lang w:val="ru-RU" w:eastAsia="ru-RU" w:bidi="ru-RU"/>
      </w:rPr>
    </w:lvl>
    <w:lvl w:ilvl="7" w:tplc="BF189270">
      <w:numFmt w:val="bullet"/>
      <w:lvlText w:val="•"/>
      <w:lvlJc w:val="left"/>
      <w:pPr>
        <w:ind w:left="7602" w:hanging="220"/>
      </w:pPr>
      <w:rPr>
        <w:rFonts w:hint="default"/>
        <w:lang w:val="ru-RU" w:eastAsia="ru-RU" w:bidi="ru-RU"/>
      </w:rPr>
    </w:lvl>
    <w:lvl w:ilvl="8" w:tplc="7F6819E0">
      <w:numFmt w:val="bullet"/>
      <w:lvlText w:val="•"/>
      <w:lvlJc w:val="left"/>
      <w:pPr>
        <w:ind w:left="8568" w:hanging="220"/>
      </w:pPr>
      <w:rPr>
        <w:rFonts w:hint="default"/>
        <w:lang w:val="ru-RU" w:eastAsia="ru-RU" w:bidi="ru-RU"/>
      </w:rPr>
    </w:lvl>
  </w:abstractNum>
  <w:abstractNum w:abstractNumId="7" w15:restartNumberingAfterBreak="0">
    <w:nsid w:val="76184CAD"/>
    <w:multiLevelType w:val="hybridMultilevel"/>
    <w:tmpl w:val="AC408A18"/>
    <w:lvl w:ilvl="0" w:tplc="55366110">
      <w:numFmt w:val="bullet"/>
      <w:lvlText w:val="-"/>
      <w:lvlJc w:val="left"/>
      <w:pPr>
        <w:ind w:left="838" w:hanging="164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1" w:tplc="343E9426">
      <w:numFmt w:val="bullet"/>
      <w:lvlText w:val="•"/>
      <w:lvlJc w:val="left"/>
      <w:pPr>
        <w:ind w:left="1806" w:hanging="164"/>
      </w:pPr>
      <w:rPr>
        <w:rFonts w:hint="default"/>
        <w:lang w:val="ru-RU" w:eastAsia="ru-RU" w:bidi="ru-RU"/>
      </w:rPr>
    </w:lvl>
    <w:lvl w:ilvl="2" w:tplc="04C8C9CE">
      <w:numFmt w:val="bullet"/>
      <w:lvlText w:val="•"/>
      <w:lvlJc w:val="left"/>
      <w:pPr>
        <w:ind w:left="2772" w:hanging="164"/>
      </w:pPr>
      <w:rPr>
        <w:rFonts w:hint="default"/>
        <w:lang w:val="ru-RU" w:eastAsia="ru-RU" w:bidi="ru-RU"/>
      </w:rPr>
    </w:lvl>
    <w:lvl w:ilvl="3" w:tplc="6B621B7A">
      <w:numFmt w:val="bullet"/>
      <w:lvlText w:val="•"/>
      <w:lvlJc w:val="left"/>
      <w:pPr>
        <w:ind w:left="3738" w:hanging="164"/>
      </w:pPr>
      <w:rPr>
        <w:rFonts w:hint="default"/>
        <w:lang w:val="ru-RU" w:eastAsia="ru-RU" w:bidi="ru-RU"/>
      </w:rPr>
    </w:lvl>
    <w:lvl w:ilvl="4" w:tplc="6090E7F4">
      <w:numFmt w:val="bullet"/>
      <w:lvlText w:val="•"/>
      <w:lvlJc w:val="left"/>
      <w:pPr>
        <w:ind w:left="4704" w:hanging="164"/>
      </w:pPr>
      <w:rPr>
        <w:rFonts w:hint="default"/>
        <w:lang w:val="ru-RU" w:eastAsia="ru-RU" w:bidi="ru-RU"/>
      </w:rPr>
    </w:lvl>
    <w:lvl w:ilvl="5" w:tplc="1E4A59CC">
      <w:numFmt w:val="bullet"/>
      <w:lvlText w:val="•"/>
      <w:lvlJc w:val="left"/>
      <w:pPr>
        <w:ind w:left="5670" w:hanging="164"/>
      </w:pPr>
      <w:rPr>
        <w:rFonts w:hint="default"/>
        <w:lang w:val="ru-RU" w:eastAsia="ru-RU" w:bidi="ru-RU"/>
      </w:rPr>
    </w:lvl>
    <w:lvl w:ilvl="6" w:tplc="3ADA2918">
      <w:numFmt w:val="bullet"/>
      <w:lvlText w:val="•"/>
      <w:lvlJc w:val="left"/>
      <w:pPr>
        <w:ind w:left="6636" w:hanging="164"/>
      </w:pPr>
      <w:rPr>
        <w:rFonts w:hint="default"/>
        <w:lang w:val="ru-RU" w:eastAsia="ru-RU" w:bidi="ru-RU"/>
      </w:rPr>
    </w:lvl>
    <w:lvl w:ilvl="7" w:tplc="08505558">
      <w:numFmt w:val="bullet"/>
      <w:lvlText w:val="•"/>
      <w:lvlJc w:val="left"/>
      <w:pPr>
        <w:ind w:left="7602" w:hanging="164"/>
      </w:pPr>
      <w:rPr>
        <w:rFonts w:hint="default"/>
        <w:lang w:val="ru-RU" w:eastAsia="ru-RU" w:bidi="ru-RU"/>
      </w:rPr>
    </w:lvl>
    <w:lvl w:ilvl="8" w:tplc="70783D52">
      <w:numFmt w:val="bullet"/>
      <w:lvlText w:val="•"/>
      <w:lvlJc w:val="left"/>
      <w:pPr>
        <w:ind w:left="8568" w:hanging="164"/>
      </w:pPr>
      <w:rPr>
        <w:rFonts w:hint="default"/>
        <w:lang w:val="ru-RU" w:eastAsia="ru-RU" w:bidi="ru-RU"/>
      </w:rPr>
    </w:lvl>
  </w:abstractNum>
  <w:abstractNum w:abstractNumId="8" w15:restartNumberingAfterBreak="0">
    <w:nsid w:val="7FB06890"/>
    <w:multiLevelType w:val="hybridMultilevel"/>
    <w:tmpl w:val="310C00EA"/>
    <w:lvl w:ilvl="0" w:tplc="6F78C07E">
      <w:numFmt w:val="bullet"/>
      <w:lvlText w:val="-"/>
      <w:lvlJc w:val="left"/>
      <w:pPr>
        <w:ind w:left="838" w:hanging="228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1" w:tplc="4CEEACFC">
      <w:numFmt w:val="bullet"/>
      <w:lvlText w:val="•"/>
      <w:lvlJc w:val="left"/>
      <w:pPr>
        <w:ind w:left="1806" w:hanging="228"/>
      </w:pPr>
      <w:rPr>
        <w:rFonts w:hint="default"/>
        <w:lang w:val="ru-RU" w:eastAsia="ru-RU" w:bidi="ru-RU"/>
      </w:rPr>
    </w:lvl>
    <w:lvl w:ilvl="2" w:tplc="DA323D1A">
      <w:numFmt w:val="bullet"/>
      <w:lvlText w:val="•"/>
      <w:lvlJc w:val="left"/>
      <w:pPr>
        <w:ind w:left="2772" w:hanging="228"/>
      </w:pPr>
      <w:rPr>
        <w:rFonts w:hint="default"/>
        <w:lang w:val="ru-RU" w:eastAsia="ru-RU" w:bidi="ru-RU"/>
      </w:rPr>
    </w:lvl>
    <w:lvl w:ilvl="3" w:tplc="A27E5682">
      <w:numFmt w:val="bullet"/>
      <w:lvlText w:val="•"/>
      <w:lvlJc w:val="left"/>
      <w:pPr>
        <w:ind w:left="3738" w:hanging="228"/>
      </w:pPr>
      <w:rPr>
        <w:rFonts w:hint="default"/>
        <w:lang w:val="ru-RU" w:eastAsia="ru-RU" w:bidi="ru-RU"/>
      </w:rPr>
    </w:lvl>
    <w:lvl w:ilvl="4" w:tplc="3C749A7E">
      <w:numFmt w:val="bullet"/>
      <w:lvlText w:val="•"/>
      <w:lvlJc w:val="left"/>
      <w:pPr>
        <w:ind w:left="4704" w:hanging="228"/>
      </w:pPr>
      <w:rPr>
        <w:rFonts w:hint="default"/>
        <w:lang w:val="ru-RU" w:eastAsia="ru-RU" w:bidi="ru-RU"/>
      </w:rPr>
    </w:lvl>
    <w:lvl w:ilvl="5" w:tplc="4C5CE2EC">
      <w:numFmt w:val="bullet"/>
      <w:lvlText w:val="•"/>
      <w:lvlJc w:val="left"/>
      <w:pPr>
        <w:ind w:left="5670" w:hanging="228"/>
      </w:pPr>
      <w:rPr>
        <w:rFonts w:hint="default"/>
        <w:lang w:val="ru-RU" w:eastAsia="ru-RU" w:bidi="ru-RU"/>
      </w:rPr>
    </w:lvl>
    <w:lvl w:ilvl="6" w:tplc="FD58DB4E">
      <w:numFmt w:val="bullet"/>
      <w:lvlText w:val="•"/>
      <w:lvlJc w:val="left"/>
      <w:pPr>
        <w:ind w:left="6636" w:hanging="228"/>
      </w:pPr>
      <w:rPr>
        <w:rFonts w:hint="default"/>
        <w:lang w:val="ru-RU" w:eastAsia="ru-RU" w:bidi="ru-RU"/>
      </w:rPr>
    </w:lvl>
    <w:lvl w:ilvl="7" w:tplc="C278E654">
      <w:numFmt w:val="bullet"/>
      <w:lvlText w:val="•"/>
      <w:lvlJc w:val="left"/>
      <w:pPr>
        <w:ind w:left="7602" w:hanging="228"/>
      </w:pPr>
      <w:rPr>
        <w:rFonts w:hint="default"/>
        <w:lang w:val="ru-RU" w:eastAsia="ru-RU" w:bidi="ru-RU"/>
      </w:rPr>
    </w:lvl>
    <w:lvl w:ilvl="8" w:tplc="A5D2DEC6">
      <w:numFmt w:val="bullet"/>
      <w:lvlText w:val="•"/>
      <w:lvlJc w:val="left"/>
      <w:pPr>
        <w:ind w:left="8568" w:hanging="22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E8"/>
    <w:rsid w:val="00432AE8"/>
    <w:rsid w:val="00604FE0"/>
    <w:rsid w:val="00707757"/>
    <w:rsid w:val="00A0541E"/>
    <w:rsid w:val="00AC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3B224"/>
  <w15:docId w15:val="{1B05C220-EC37-4CDC-B684-90BDACF7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8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Inna Dorina</cp:lastModifiedBy>
  <cp:revision>3</cp:revision>
  <dcterms:created xsi:type="dcterms:W3CDTF">2019-03-02T21:06:00Z</dcterms:created>
  <dcterms:modified xsi:type="dcterms:W3CDTF">2020-05-21T19:51:00Z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2019-03-02T00:00:00Z</vt:filetime>
  </property>
</Properties>
</file>